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334168">
      <w:pPr>
        <w:jc w:val="center"/>
        <w:rPr>
          <w:rFonts w:hint="default" w:eastAsiaTheme="minorEastAsia"/>
          <w:b/>
          <w:bCs/>
          <w:color w:val="FF0000"/>
          <w:lang w:val="en-US" w:eastAsia="zh-CN"/>
        </w:rPr>
      </w:pPr>
      <w:r>
        <w:rPr>
          <w:rFonts w:hint="eastAsia"/>
          <w:b/>
          <w:bCs/>
          <w:color w:val="FF0000"/>
        </w:rPr>
        <w:t>WEST&amp;MONTH美容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RAYHONG汽配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JUE-FISH家居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HOYGI面部护理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YEGBONG宠物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NORTH MOON成人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JAKEHOE家居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OCEAURA身体护理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HOMONTH汽配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EAST MOON男士美容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HOEGOA头部护理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HOUKEA服饰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ORALHOE口腔护理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WIYUN美容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ROXELIS香水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WIIEEY儿童美容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DOWMOO玩具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EELHOPE彩妆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MOONSPRY园艺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WOODSLEEP美容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EOHOE美容仪器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HOZONE户外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HOEXE饰品</w:t>
      </w:r>
      <w:r>
        <w:rPr>
          <w:rFonts w:hint="eastAsia"/>
          <w:b/>
          <w:bCs/>
          <w:color w:val="FF0000"/>
          <w:lang w:eastAsia="zh-CN"/>
        </w:rPr>
        <w:t>、</w:t>
      </w:r>
      <w:r>
        <w:rPr>
          <w:rFonts w:hint="eastAsia"/>
          <w:b/>
          <w:bCs/>
          <w:color w:val="FF0000"/>
        </w:rPr>
        <w:t>EELJOY宠物</w:t>
      </w:r>
      <w:r>
        <w:rPr>
          <w:rFonts w:hint="eastAsia"/>
          <w:b/>
          <w:bCs/>
          <w:color w:val="FF0000"/>
          <w:lang w:eastAsia="zh-CN"/>
        </w:rPr>
        <w:t>。</w:t>
      </w:r>
      <w:r>
        <w:rPr>
          <w:rFonts w:hint="eastAsia"/>
          <w:b/>
          <w:bCs/>
          <w:color w:val="FF0000"/>
          <w:lang w:val="en-US" w:eastAsia="zh-CN"/>
        </w:rPr>
        <w:t>以上24个品牌的产品包装均用广东省西之月科技有限公司的地址。</w:t>
      </w:r>
    </w:p>
    <w:p w14:paraId="1C00F61E">
      <w:pPr>
        <w:bidi w:val="0"/>
        <w:rPr>
          <w:rFonts w:asciiTheme="minorHAnsi" w:hAnsiTheme="minorHAnsi" w:eastAsiaTheme="minorEastAsia" w:cstheme="minorBidi"/>
          <w:kern w:val="2"/>
          <w:sz w:val="21"/>
          <w:szCs w:val="24"/>
          <w:lang w:val="en-US" w:eastAsia="zh-CN" w:bidi="ar-SA"/>
        </w:rPr>
      </w:pPr>
    </w:p>
    <w:p w14:paraId="5BD970E8">
      <w:pPr>
        <w:jc w:val="center"/>
        <w:rPr>
          <w:rFonts w:hint="eastAsia"/>
          <w:sz w:val="40"/>
          <w:szCs w:val="48"/>
          <w:lang w:val="en-US" w:eastAsia="zh-CN"/>
        </w:rPr>
      </w:pPr>
      <w:r>
        <w:rPr>
          <w:rFonts w:hint="eastAsia"/>
          <w:sz w:val="40"/>
          <w:szCs w:val="48"/>
          <w:lang w:val="en-US" w:eastAsia="zh-CN"/>
        </w:rPr>
        <w:t>宠物清洁类的产品文案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4"/>
        <w:gridCol w:w="2445"/>
        <w:gridCol w:w="2040"/>
        <w:gridCol w:w="3285"/>
        <w:gridCol w:w="1778"/>
      </w:tblGrid>
      <w:tr w14:paraId="0B1061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center"/>
          </w:tcPr>
          <w:p w14:paraId="2DEF5474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内容说明</w:t>
            </w:r>
          </w:p>
        </w:tc>
        <w:tc>
          <w:tcPr>
            <w:tcW w:w="2445" w:type="dxa"/>
            <w:vAlign w:val="center"/>
          </w:tcPr>
          <w:p w14:paraId="0B469FC3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文案英文内容</w:t>
            </w:r>
          </w:p>
        </w:tc>
        <w:tc>
          <w:tcPr>
            <w:tcW w:w="2040" w:type="dxa"/>
            <w:vAlign w:val="center"/>
          </w:tcPr>
          <w:p w14:paraId="31B4756F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文案中文内容</w:t>
            </w:r>
          </w:p>
        </w:tc>
        <w:tc>
          <w:tcPr>
            <w:tcW w:w="3285" w:type="dxa"/>
            <w:vAlign w:val="center"/>
          </w:tcPr>
          <w:p w14:paraId="358FDDB1">
            <w:pPr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说明</w:t>
            </w:r>
          </w:p>
        </w:tc>
        <w:tc>
          <w:tcPr>
            <w:tcW w:w="1778" w:type="dxa"/>
            <w:vAlign w:val="center"/>
          </w:tcPr>
          <w:p w14:paraId="2BB24C32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0"/>
                <w:szCs w:val="22"/>
                <w:vertAlign w:val="baseline"/>
                <w:lang w:val="en-US" w:eastAsia="zh-CN"/>
              </w:rPr>
              <w:t>备注</w:t>
            </w:r>
          </w:p>
        </w:tc>
      </w:tr>
      <w:tr w14:paraId="552B2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493A483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2445" w:type="dxa"/>
          </w:tcPr>
          <w:p w14:paraId="790C273B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PRODUCT NAME:</w:t>
            </w:r>
          </w:p>
          <w:p w14:paraId="0DE750C9">
            <w:pPr>
              <w:bidi w:val="0"/>
              <w:jc w:val="left"/>
              <w:rPr>
                <w:rFonts w:hint="default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YEGBONG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Pet Toothbrush Pen</w:t>
            </w:r>
          </w:p>
        </w:tc>
        <w:tc>
          <w:tcPr>
            <w:tcW w:w="2040" w:type="dxa"/>
          </w:tcPr>
          <w:p w14:paraId="57C3E105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YEGBONG宠物牙刷笔</w:t>
            </w:r>
          </w:p>
        </w:tc>
        <w:tc>
          <w:tcPr>
            <w:tcW w:w="3285" w:type="dxa"/>
          </w:tcPr>
          <w:p w14:paraId="3F385A1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Arial Black" w:hAnsi="Arial Black" w:eastAsia="宋体" w:cs="Arial Black"/>
                <w:sz w:val="22"/>
                <w:szCs w:val="22"/>
                <w:lang w:val="en-US" w:eastAsia="zh-CN"/>
              </w:rPr>
              <w:t>根据不</w:t>
            </w:r>
            <w:r>
              <w:rPr>
                <w:rFonts w:hint="eastAsia" w:ascii="Arial Black" w:hAnsi="Arial Black" w:eastAsia="宋体" w:cs="Arial Black"/>
                <w:b w:val="0"/>
                <w:bCs w:val="0"/>
                <w:sz w:val="22"/>
                <w:szCs w:val="22"/>
                <w:lang w:val="en-US" w:eastAsia="zh-CN"/>
              </w:rPr>
              <w:t>同产品名称修改（品牌+产品名）</w:t>
            </w:r>
          </w:p>
        </w:tc>
        <w:tc>
          <w:tcPr>
            <w:tcW w:w="1778" w:type="dxa"/>
          </w:tcPr>
          <w:p w14:paraId="18CE0562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09FFB6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A4257E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外网参考链接</w:t>
            </w:r>
          </w:p>
        </w:tc>
        <w:tc>
          <w:tcPr>
            <w:tcW w:w="2445" w:type="dxa"/>
          </w:tcPr>
          <w:p w14:paraId="2E0AD3C9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https://www.dawnish.com/products/07150-2</w:t>
            </w:r>
          </w:p>
        </w:tc>
        <w:tc>
          <w:tcPr>
            <w:tcW w:w="2040" w:type="dxa"/>
          </w:tcPr>
          <w:p w14:paraId="0C7946C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3285" w:type="dxa"/>
          </w:tcPr>
          <w:p w14:paraId="2B9E4E7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寻找外网参考链接的方式</w:t>
            </w:r>
          </w:p>
          <w:p w14:paraId="37A11F06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用Google直接搜索关键词</w:t>
            </w:r>
          </w:p>
          <w:p w14:paraId="74B53CE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用Google以图搜图</w:t>
            </w:r>
          </w:p>
          <w:p w14:paraId="0723D2DF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3.直接在亚马逊平台等搜索相关产品</w:t>
            </w:r>
          </w:p>
        </w:tc>
        <w:tc>
          <w:tcPr>
            <w:tcW w:w="1778" w:type="dxa"/>
          </w:tcPr>
          <w:p w14:paraId="4938A386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3C7A09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66AADE7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成分表</w:t>
            </w:r>
          </w:p>
        </w:tc>
        <w:tc>
          <w:tcPr>
            <w:tcW w:w="2445" w:type="dxa"/>
          </w:tcPr>
          <w:p w14:paraId="68A3365F">
            <w:pPr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INGREDIENTS:</w:t>
            </w:r>
          </w:p>
          <w:p w14:paraId="7A013A7D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DEIONIZED WATER、 PLANT EXTRACTS、PEPPERMINT EXTRACT、PEPTIDE FACTORS、</w:t>
            </w:r>
            <w:bookmarkStart w:id="0" w:name="OLE_LINK3"/>
            <w:r>
              <w:rPr>
                <w:rFonts w:hint="eastAsia"/>
                <w:vertAlign w:val="baseline"/>
                <w:lang w:val="en-US" w:eastAsia="zh-CN"/>
              </w:rPr>
              <w:t>CARBOHYDRATES</w:t>
            </w:r>
            <w:bookmarkEnd w:id="0"/>
          </w:p>
        </w:tc>
        <w:tc>
          <w:tcPr>
            <w:tcW w:w="2040" w:type="dxa"/>
          </w:tcPr>
          <w:p w14:paraId="1B1C0212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bookmarkStart w:id="1" w:name="OLE_LINK2"/>
            <w:r>
              <w:rPr>
                <w:rFonts w:hint="eastAsia"/>
                <w:vertAlign w:val="baseline"/>
                <w:lang w:val="en-US" w:eastAsia="zh-CN"/>
              </w:rPr>
              <w:t>去离子水、植物提取物、薄荷提取物、多肽因子、碳水化合物</w:t>
            </w:r>
            <w:bookmarkEnd w:id="1"/>
          </w:p>
        </w:tc>
        <w:tc>
          <w:tcPr>
            <w:tcW w:w="3285" w:type="dxa"/>
          </w:tcPr>
          <w:p w14:paraId="2FDCF118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成分数量要大于等于5个</w:t>
            </w:r>
          </w:p>
          <w:p w14:paraId="219C1A6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成分需百度一下是否为处方药、违禁药物、为对宠物有害的成分、受管制等</w:t>
            </w:r>
          </w:p>
        </w:tc>
        <w:tc>
          <w:tcPr>
            <w:tcW w:w="1778" w:type="dxa"/>
          </w:tcPr>
          <w:p w14:paraId="41DAB097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49EF72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4" w:hRule="atLeast"/>
        </w:trPr>
        <w:tc>
          <w:tcPr>
            <w:tcW w:w="1134" w:type="dxa"/>
          </w:tcPr>
          <w:p w14:paraId="2B7DD5C3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使用说明</w:t>
            </w:r>
          </w:p>
        </w:tc>
        <w:tc>
          <w:tcPr>
            <w:tcW w:w="2445" w:type="dxa"/>
          </w:tcPr>
          <w:p w14:paraId="2CD0961B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DIRECTIONS OF SAFE USE：</w:t>
            </w:r>
          </w:p>
          <w:p w14:paraId="5D65EE31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 Turn the toothbrush to wring out the oil on the tooth surface.</w:t>
            </w:r>
            <w:bookmarkStart w:id="3" w:name="_GoBack"/>
            <w:bookmarkEnd w:id="3"/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2. Use a toothbrush pen to clean your pet’s teeth.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3. After 3 minutes, use a tool to slowly scrape off the dirt on your pet’s teeth.</w:t>
            </w:r>
            <w:r>
              <w:rPr>
                <w:rFonts w:hint="eastAsia"/>
                <w:vertAlign w:val="baseline"/>
                <w:lang w:val="en-US" w:eastAsia="zh-CN"/>
              </w:rPr>
              <w:br w:type="textWrapping"/>
            </w:r>
            <w:r>
              <w:rPr>
                <w:rFonts w:hint="eastAsia"/>
                <w:vertAlign w:val="baseline"/>
                <w:lang w:val="en-US" w:eastAsia="zh-CN"/>
              </w:rPr>
              <w:t>4. Use the toothbrush pen to apply again to protect the surface of your pet’s teeth.</w:t>
            </w:r>
          </w:p>
        </w:tc>
        <w:tc>
          <w:tcPr>
            <w:tcW w:w="2040" w:type="dxa"/>
          </w:tcPr>
          <w:p w14:paraId="553DA398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1.转动牙刷，拧出牙齿表面的油</w:t>
            </w:r>
          </w:p>
          <w:p w14:paraId="51017462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2.用牙刷笔清洁宠物牙齿。</w:t>
            </w:r>
          </w:p>
          <w:p w14:paraId="15CC3BDB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3.3分钟后，用工具慢慢刮掉宠物牙齿污垢</w:t>
            </w:r>
          </w:p>
          <w:p w14:paraId="2C4F6BF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4.再次用牙刷笔涂抹进行保护宠物牙齿表面。</w:t>
            </w:r>
          </w:p>
        </w:tc>
        <w:tc>
          <w:tcPr>
            <w:tcW w:w="3285" w:type="dxa"/>
          </w:tcPr>
          <w:p w14:paraId="04954DE7">
            <w:pPr>
              <w:bidi w:val="0"/>
              <w:jc w:val="both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2932DA68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</w:tr>
      <w:tr w14:paraId="7ECC5D7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9" w:hRule="atLeast"/>
        </w:trPr>
        <w:tc>
          <w:tcPr>
            <w:tcW w:w="1134" w:type="dxa"/>
          </w:tcPr>
          <w:p w14:paraId="2856445B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</w:t>
            </w:r>
          </w:p>
        </w:tc>
        <w:tc>
          <w:tcPr>
            <w:tcW w:w="2445" w:type="dxa"/>
          </w:tcPr>
          <w:p w14:paraId="5237BCFA">
            <w:pPr>
              <w:bidi w:val="0"/>
              <w:jc w:val="left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FUNCTIONS：</w:t>
            </w:r>
          </w:p>
          <w:p w14:paraId="3C5AF385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 Take good care of pets’ sensitive oral cavity, effectively clean tartar and prevent bad breath.</w:t>
            </w:r>
          </w:p>
          <w:p w14:paraId="410429A3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 Deeply nourish gums, promote oral health, and reduce periodontal problems.</w:t>
            </w:r>
          </w:p>
          <w:p w14:paraId="42F26CB2">
            <w:pPr>
              <w:bidi w:val="0"/>
              <w:jc w:val="center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 Innovative toothbrush pen design, easy to operate with one hand.</w:t>
            </w:r>
          </w:p>
        </w:tc>
        <w:tc>
          <w:tcPr>
            <w:tcW w:w="2040" w:type="dxa"/>
          </w:tcPr>
          <w:p w14:paraId="295C8CD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1.细心呵护宠物敏感口腔，有效清洁牙垢，预防口臭。</w:t>
            </w:r>
          </w:p>
          <w:p w14:paraId="43142CC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2.深入滋养牙龈，促进口腔健康，减少牙周问题。</w:t>
            </w:r>
          </w:p>
          <w:p w14:paraId="19604C6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3.创新牙刷笔设计，轻松单手操作。</w:t>
            </w:r>
          </w:p>
        </w:tc>
        <w:tc>
          <w:tcPr>
            <w:tcW w:w="3285" w:type="dxa"/>
          </w:tcPr>
          <w:p w14:paraId="14414B43">
            <w:pPr>
              <w:bidi w:val="0"/>
              <w:jc w:val="left"/>
              <w:rPr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  <w:t>参考链接，根据产品的实物情况编辑</w:t>
            </w:r>
          </w:p>
        </w:tc>
        <w:tc>
          <w:tcPr>
            <w:tcW w:w="1778" w:type="dxa"/>
          </w:tcPr>
          <w:p w14:paraId="3203CB44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 w14:paraId="5031D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5F76C7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关键词</w:t>
            </w:r>
          </w:p>
        </w:tc>
        <w:tc>
          <w:tcPr>
            <w:tcW w:w="2445" w:type="dxa"/>
          </w:tcPr>
          <w:p w14:paraId="6AAE12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</w:pPr>
            <w:r>
              <w:rPr>
                <w:rFonts w:hint="eastAsia" w:ascii="Arial Black" w:hAnsi="Arial Black" w:eastAsia="Times New Roman" w:cs="Arial Black"/>
                <w:sz w:val="22"/>
                <w:szCs w:val="22"/>
                <w:lang w:val="en-US" w:eastAsia="zh-CN"/>
              </w:rPr>
              <w:t>KEYWORDS:</w:t>
            </w:r>
          </w:p>
          <w:p w14:paraId="469A750F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Pet Toothbrush Pen；Pet Toothbrush; Pet Teeth Cleaning</w:t>
            </w:r>
          </w:p>
        </w:tc>
        <w:tc>
          <w:tcPr>
            <w:tcW w:w="2040" w:type="dxa"/>
          </w:tcPr>
          <w:p w14:paraId="22087B2C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宠物牙刷笔</w:t>
            </w:r>
            <w:r>
              <w:rPr>
                <w:rFonts w:hint="eastAsia"/>
                <w:vertAlign w:val="baseline"/>
                <w:lang w:val="en-US" w:eastAsia="zh-CN"/>
              </w:rPr>
              <w:t>；宠物牙刷；宠物牙齿清洁</w:t>
            </w:r>
          </w:p>
        </w:tc>
        <w:tc>
          <w:tcPr>
            <w:tcW w:w="3285" w:type="dxa"/>
          </w:tcPr>
          <w:p w14:paraId="6F71C5E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根据外网参考链接，确定关键词</w:t>
            </w:r>
          </w:p>
          <w:p w14:paraId="59102C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关键词优先从标题里面找，尽量找能匹配到这个产品的词组</w:t>
            </w:r>
          </w:p>
          <w:p w14:paraId="19E4A615">
            <w:pPr>
              <w:bidi w:val="0"/>
              <w:jc w:val="both"/>
              <w:rPr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2.关键词在相关平台搜索，能定位到对应或者相关的产品</w:t>
            </w:r>
          </w:p>
        </w:tc>
        <w:tc>
          <w:tcPr>
            <w:tcW w:w="1778" w:type="dxa"/>
          </w:tcPr>
          <w:p w14:paraId="21FDEECA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仅做参考无需放包装</w:t>
            </w:r>
          </w:p>
        </w:tc>
      </w:tr>
      <w:tr w14:paraId="7BAAE8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1DDA7C2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highlight w:val="none"/>
                <w:lang w:val="en-US" w:eastAsia="zh-CN"/>
              </w:rPr>
              <w:t>警告语</w:t>
            </w:r>
          </w:p>
        </w:tc>
        <w:tc>
          <w:tcPr>
            <w:tcW w:w="2445" w:type="dxa"/>
          </w:tcPr>
          <w:p w14:paraId="13A1A07A">
            <w:pPr>
              <w:jc w:val="left"/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</w:pPr>
            <w:r>
              <w:rPr>
                <w:rFonts w:hint="eastAsia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en-US" w:eastAsia="zh-CN"/>
              </w:rPr>
              <w:t>WARNING</w:t>
            </w:r>
            <w:r>
              <w:rPr>
                <w:rFonts w:hint="default" w:ascii="Arial Black" w:hAnsi="Arial Black" w:eastAsia="Times New Roman" w:cs="Arial Black"/>
                <w:color w:val="auto"/>
                <w:sz w:val="22"/>
                <w:szCs w:val="22"/>
                <w:highlight w:val="none"/>
                <w:lang w:val="zh-CN" w:eastAsia="zh-CN"/>
              </w:rPr>
              <w:t>:</w:t>
            </w:r>
          </w:p>
          <w:p w14:paraId="5671C3D4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/>
                <w:color w:val="auto"/>
                <w:sz w:val="24"/>
                <w:szCs w:val="32"/>
                <w:highlight w:val="none"/>
                <w:vertAlign w:val="baseline"/>
                <w:lang w:val="en-US" w:eastAsia="zh-CN"/>
              </w:rPr>
              <w:t>Please keep out of reach of children. Avoid contact with eyes. Store in a cool and dry place.</w:t>
            </w:r>
          </w:p>
        </w:tc>
        <w:tc>
          <w:tcPr>
            <w:tcW w:w="2040" w:type="dxa"/>
          </w:tcPr>
          <w:p w14:paraId="4DB4C131">
            <w:pPr>
              <w:bidi w:val="0"/>
              <w:jc w:val="both"/>
              <w:rPr>
                <w:rFonts w:hint="default" w:eastAsiaTheme="minorEastAsia"/>
                <w:color w:val="auto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color w:val="auto"/>
                <w:sz w:val="22"/>
                <w:szCs w:val="22"/>
                <w:highlight w:val="none"/>
                <w:lang w:val="en-US" w:eastAsia="zh-CN"/>
              </w:rPr>
              <w:t>请放在儿童接触不到的地方。避免与眼睛接触。存放于阴凉干燥处。</w:t>
            </w:r>
          </w:p>
        </w:tc>
        <w:tc>
          <w:tcPr>
            <w:tcW w:w="3285" w:type="dxa"/>
          </w:tcPr>
          <w:p w14:paraId="4EECF491">
            <w:pPr>
              <w:bidi w:val="0"/>
              <w:jc w:val="center"/>
              <w:rPr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58ACB81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8514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1AFFF05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bookmarkStart w:id="2" w:name="OLE_LINK1" w:colFirst="0" w:colLast="4"/>
            <w:r>
              <w:rPr>
                <w:rFonts w:hint="eastAsia"/>
                <w:sz w:val="20"/>
                <w:szCs w:val="22"/>
                <w:lang w:val="en-US" w:eastAsia="zh-CN"/>
              </w:rPr>
              <w:t>制造商</w:t>
            </w:r>
          </w:p>
        </w:tc>
        <w:tc>
          <w:tcPr>
            <w:tcW w:w="2445" w:type="dxa"/>
          </w:tcPr>
          <w:p w14:paraId="73451610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MANUFACTURER：Guangdong Ximonth Technology Co., Ltd.</w:t>
            </w:r>
          </w:p>
        </w:tc>
        <w:tc>
          <w:tcPr>
            <w:tcW w:w="2040" w:type="dxa"/>
          </w:tcPr>
          <w:p w14:paraId="61749007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广东省西之月科技有限公司</w:t>
            </w:r>
          </w:p>
        </w:tc>
        <w:tc>
          <w:tcPr>
            <w:tcW w:w="3285" w:type="dxa"/>
          </w:tcPr>
          <w:p w14:paraId="433C78D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2422915B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C6F9A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433327EA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地址</w:t>
            </w:r>
          </w:p>
        </w:tc>
        <w:tc>
          <w:tcPr>
            <w:tcW w:w="2445" w:type="dxa"/>
          </w:tcPr>
          <w:p w14:paraId="55B97D7C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ADDRESS：Room 201, Building H13,Longhu Industrial Building, Longhu District, Shantou City</w:t>
            </w:r>
          </w:p>
        </w:tc>
        <w:tc>
          <w:tcPr>
            <w:tcW w:w="2040" w:type="dxa"/>
          </w:tcPr>
          <w:p w14:paraId="360B1727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ascii="Helvetica" w:hAnsi="Helvetica" w:eastAsia="Helvetica" w:cs="Helvetica"/>
                <w:i w:val="0"/>
                <w:iCs w:val="0"/>
                <w:caps w:val="0"/>
                <w:color w:val="333333"/>
                <w:spacing w:val="0"/>
                <w:sz w:val="21"/>
                <w:szCs w:val="21"/>
                <w:shd w:val="clear" w:fill="F6F6F6"/>
              </w:rPr>
              <w:t>汕头市龙湖区龙湖工业大厦H13幢201号房之一</w:t>
            </w:r>
          </w:p>
        </w:tc>
        <w:tc>
          <w:tcPr>
            <w:tcW w:w="3285" w:type="dxa"/>
          </w:tcPr>
          <w:p w14:paraId="68DD2A60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DA4AD60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7E944E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DEF15FB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欧代</w:t>
            </w:r>
          </w:p>
        </w:tc>
        <w:tc>
          <w:tcPr>
            <w:tcW w:w="2445" w:type="dxa"/>
          </w:tcPr>
          <w:p w14:paraId="1CA9E25C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EC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Asternerysl Spain (Spain) Madrid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Calle Nunez Morgado, 5.Businesspoint.Madrid.Spain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Jeffrey Lin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+34-615 561 159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GOS.business@hotmail.com</w:t>
            </w:r>
          </w:p>
        </w:tc>
        <w:tc>
          <w:tcPr>
            <w:tcW w:w="5325" w:type="dxa"/>
            <w:gridSpan w:val="2"/>
            <w:vMerge w:val="restart"/>
          </w:tcPr>
          <w:p w14:paraId="64588BBE">
            <w:pPr>
              <w:bidi w:val="0"/>
              <w:jc w:val="center"/>
              <w:rPr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2832100" cy="3494405"/>
                  <wp:effectExtent l="0" t="0" r="6350" b="10795"/>
                  <wp:docPr id="4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4"/>
                          <a:srcRect t="941" b="125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32100" cy="34944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78" w:type="dxa"/>
          </w:tcPr>
          <w:p w14:paraId="6B2E0E4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241AE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780E0547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英代</w:t>
            </w:r>
          </w:p>
        </w:tc>
        <w:tc>
          <w:tcPr>
            <w:tcW w:w="2445" w:type="dxa"/>
          </w:tcPr>
          <w:p w14:paraId="493D128F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UK REP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6 Prospect Way Royal Oak Industrial Estate Daventry Nn11 8Pl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Ermenegildo Smart Limited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0044 2037697376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mihailambert@gmail.com</w:t>
            </w:r>
          </w:p>
        </w:tc>
        <w:tc>
          <w:tcPr>
            <w:tcW w:w="5325" w:type="dxa"/>
            <w:gridSpan w:val="2"/>
            <w:vMerge w:val="continue"/>
          </w:tcPr>
          <w:p w14:paraId="54DEE0E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2FB061C0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E6B55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0B330CF8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美代</w:t>
            </w:r>
          </w:p>
        </w:tc>
        <w:tc>
          <w:tcPr>
            <w:tcW w:w="2445" w:type="dxa"/>
          </w:tcPr>
          <w:p w14:paraId="37E32E15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US REP</w:t>
            </w:r>
          </w:p>
          <w:p w14:paraId="343A0EDB">
            <w:pP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Scientia Consulting Group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4368 E La Palma Ave, Anaheim, CA 92807 United States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 Johnson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+1 (813) 603-7362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sz w:val="24"/>
                <w:szCs w:val="24"/>
              </w:rPr>
              <w:t>MichaelJohnson@skypulsse.com</w:t>
            </w:r>
          </w:p>
        </w:tc>
        <w:tc>
          <w:tcPr>
            <w:tcW w:w="5325" w:type="dxa"/>
            <w:gridSpan w:val="2"/>
            <w:vMerge w:val="continue"/>
          </w:tcPr>
          <w:p w14:paraId="3D5258AD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336384F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04E6ED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F10128A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保质期</w:t>
            </w:r>
          </w:p>
        </w:tc>
        <w:tc>
          <w:tcPr>
            <w:tcW w:w="2445" w:type="dxa"/>
            <w:vAlign w:val="top"/>
          </w:tcPr>
          <w:p w14:paraId="21A8DFB0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SHELF LIFE: 3 Years</w:t>
            </w:r>
          </w:p>
        </w:tc>
        <w:tc>
          <w:tcPr>
            <w:tcW w:w="2040" w:type="dxa"/>
            <w:vAlign w:val="top"/>
          </w:tcPr>
          <w:p w14:paraId="07805ABB">
            <w:pPr>
              <w:bidi w:val="0"/>
              <w:jc w:val="both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三年</w:t>
            </w:r>
          </w:p>
        </w:tc>
        <w:tc>
          <w:tcPr>
            <w:tcW w:w="3285" w:type="dxa"/>
          </w:tcPr>
          <w:p w14:paraId="270FD4F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3524FD6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1106E5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56F8ECC3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原产国</w:t>
            </w:r>
          </w:p>
        </w:tc>
        <w:tc>
          <w:tcPr>
            <w:tcW w:w="2445" w:type="dxa"/>
          </w:tcPr>
          <w:p w14:paraId="2A46D7BF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default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MADE IN CHINA</w:t>
            </w:r>
          </w:p>
        </w:tc>
        <w:tc>
          <w:tcPr>
            <w:tcW w:w="2040" w:type="dxa"/>
          </w:tcPr>
          <w:p w14:paraId="1B427D4D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273DE03D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39C77CFD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44CFF9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3CDAE674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法国Triman标志（包装）所有产品</w:t>
            </w:r>
          </w:p>
        </w:tc>
        <w:tc>
          <w:tcPr>
            <w:tcW w:w="2445" w:type="dxa"/>
          </w:tcPr>
          <w:p w14:paraId="2F621E51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413510" cy="518160"/>
                  <wp:effectExtent l="0" t="0" r="15240" b="1524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图片 1"/>
                          <pic:cNvPicPr>
                            <a:picLocks noChangeAspect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13510" cy="5181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 w14:paraId="71B36D5D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303D3D3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037B4B5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49219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2E8CA721">
            <w:pPr>
              <w:bidi w:val="0"/>
              <w:jc w:val="both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所有产品都加的标识</w:t>
            </w:r>
          </w:p>
        </w:tc>
        <w:tc>
          <w:tcPr>
            <w:tcW w:w="2445" w:type="dxa"/>
          </w:tcPr>
          <w:p w14:paraId="6911A533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drawing>
                <wp:inline distT="0" distB="0" distL="114300" distR="114300">
                  <wp:extent cx="1343025" cy="676275"/>
                  <wp:effectExtent l="0" t="0" r="9525" b="9525"/>
                  <wp:docPr id="2" name="图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2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t="779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43025" cy="676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040" w:type="dxa"/>
          </w:tcPr>
          <w:p w14:paraId="0BE45DB5">
            <w:pPr>
              <w:bidi w:val="0"/>
              <w:jc w:val="both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</w:p>
        </w:tc>
        <w:tc>
          <w:tcPr>
            <w:tcW w:w="3285" w:type="dxa"/>
          </w:tcPr>
          <w:p w14:paraId="5D6D027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3B891C6E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此为通用模板不改</w:t>
            </w:r>
          </w:p>
        </w:tc>
      </w:tr>
      <w:tr w14:paraId="180A4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2A98EA13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0"/>
                <w:szCs w:val="22"/>
                <w:lang w:val="en-US" w:eastAsia="zh-CN" w:bidi="ar-SA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其他标识</w:t>
            </w:r>
          </w:p>
        </w:tc>
        <w:tc>
          <w:tcPr>
            <w:tcW w:w="2445" w:type="dxa"/>
            <w:vAlign w:val="top"/>
          </w:tcPr>
          <w:p w14:paraId="1441010D">
            <w:pPr>
              <w:numPr>
                <w:ilvl w:val="0"/>
                <w:numId w:val="0"/>
              </w:numPr>
              <w:bidi w:val="0"/>
              <w:ind w:left="0" w:leftChars="0" w:firstLine="0" w:firstLineChars="0"/>
              <w:jc w:val="both"/>
              <w:rPr>
                <w:rFonts w:hint="eastAsia" w:asciiTheme="minorHAnsi" w:hAnsiTheme="minorHAnsi" w:eastAsiaTheme="minorEastAsia" w:cstheme="minorBidi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2040" w:type="dxa"/>
            <w:vAlign w:val="top"/>
          </w:tcPr>
          <w:p w14:paraId="0AE23A5A">
            <w:pPr>
              <w:bidi w:val="0"/>
              <w:jc w:val="both"/>
              <w:rPr>
                <w:rFonts w:hint="eastAsia" w:ascii="Times New Roman" w:hAnsi="Times New Roman" w:eastAsia="Times New Roman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drawing>
                <wp:inline distT="0" distB="0" distL="114300" distR="114300">
                  <wp:extent cx="582930" cy="704850"/>
                  <wp:effectExtent l="0" t="0" r="7620" b="0"/>
                  <wp:docPr id="3" name="图片 3" descr="IMG_2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图片 3" descr="IMG_25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rcRect r="7018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82930" cy="704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85" w:type="dxa"/>
            <w:vAlign w:val="top"/>
          </w:tcPr>
          <w:p w14:paraId="45ED04EB">
            <w:pPr>
              <w:bidi w:val="0"/>
              <w:jc w:val="center"/>
              <w:rPr>
                <w:rFonts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开瓶标视瓶罐类就加，贴类的纺织玩具的园艺产品就不需要。</w:t>
            </w:r>
          </w:p>
        </w:tc>
        <w:tc>
          <w:tcPr>
            <w:tcW w:w="1778" w:type="dxa"/>
            <w:vAlign w:val="top"/>
          </w:tcPr>
          <w:p w14:paraId="05D8B187">
            <w:pPr>
              <w:bidi w:val="0"/>
              <w:jc w:val="center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视具体产品改动并标在第二列</w:t>
            </w:r>
          </w:p>
        </w:tc>
      </w:tr>
      <w:bookmarkEnd w:id="2"/>
      <w:tr w14:paraId="1FA077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</w:tcPr>
          <w:p w14:paraId="1B53E0CC">
            <w:pPr>
              <w:bidi w:val="0"/>
              <w:jc w:val="center"/>
              <w:rPr>
                <w:rFonts w:hint="default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1688上架标题</w:t>
            </w:r>
          </w:p>
        </w:tc>
        <w:tc>
          <w:tcPr>
            <w:tcW w:w="2445" w:type="dxa"/>
          </w:tcPr>
          <w:p w14:paraId="697E5381">
            <w:pPr>
              <w:numPr>
                <w:ilvl w:val="0"/>
                <w:numId w:val="0"/>
              </w:numPr>
              <w:bidi w:val="0"/>
              <w:ind w:leftChars="0"/>
              <w:jc w:val="both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040" w:type="dxa"/>
          </w:tcPr>
          <w:p w14:paraId="2C1A1F24">
            <w:pPr>
              <w:bidi w:val="0"/>
              <w:jc w:val="both"/>
              <w:rPr>
                <w:rFonts w:hint="default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default"/>
                <w:vertAlign w:val="baseline"/>
                <w:lang w:val="en-US" w:eastAsia="zh-CN"/>
              </w:rPr>
              <w:t>宠物牙刷笔</w:t>
            </w:r>
            <w:r>
              <w:rPr>
                <w:rFonts w:hint="eastAsia"/>
                <w:vertAlign w:val="baseline"/>
                <w:lang w:val="en-US" w:eastAsia="zh-CN"/>
              </w:rPr>
              <w:t>宠物牙齿清洁去牙垢牙菌斑</w:t>
            </w:r>
          </w:p>
        </w:tc>
        <w:tc>
          <w:tcPr>
            <w:tcW w:w="3285" w:type="dxa"/>
          </w:tcPr>
          <w:p w14:paraId="6C1E43A9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903BE0F">
            <w:pPr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只需中文</w:t>
            </w:r>
          </w:p>
        </w:tc>
      </w:tr>
      <w:tr w14:paraId="210E96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10682" w:type="dxa"/>
            <w:gridSpan w:val="5"/>
          </w:tcPr>
          <w:p w14:paraId="7BA116E1">
            <w:pPr>
              <w:tabs>
                <w:tab w:val="left" w:pos="4542"/>
              </w:tabs>
              <w:bidi w:val="0"/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36"/>
                <w:szCs w:val="44"/>
                <w:vertAlign w:val="baseline"/>
                <w:lang w:val="en-US" w:eastAsia="zh-CN"/>
              </w:rPr>
              <w:t>详情页文案（设计作图用词参考）</w:t>
            </w:r>
          </w:p>
        </w:tc>
      </w:tr>
      <w:tr w14:paraId="4237E0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9F4DCD8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产品优势4条 （每条8个词语）</w:t>
            </w:r>
          </w:p>
        </w:tc>
        <w:tc>
          <w:tcPr>
            <w:tcW w:w="2445" w:type="dxa"/>
          </w:tcPr>
          <w:p w14:paraId="1763E554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Mild formula, safe for pets</w:t>
            </w:r>
          </w:p>
          <w:p w14:paraId="2EB16E20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Easy to use, clean and efficient</w:t>
            </w:r>
          </w:p>
          <w:p w14:paraId="5E1CB5CB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Freshen breath and improve oral cavity</w:t>
            </w:r>
          </w:p>
          <w:p w14:paraId="1B9A1B9B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Highly efficient formula, suitable for long-term use</w:t>
            </w:r>
          </w:p>
        </w:tc>
        <w:tc>
          <w:tcPr>
            <w:tcW w:w="2040" w:type="dxa"/>
          </w:tcPr>
          <w:p w14:paraId="1172D261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1.温和配方，宠物安全</w:t>
            </w:r>
          </w:p>
          <w:p w14:paraId="23B66811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2.使用便捷，清洁高效</w:t>
            </w:r>
          </w:p>
          <w:p w14:paraId="7C68E8DA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3.清新口气，改善口腔</w:t>
            </w:r>
          </w:p>
          <w:p w14:paraId="4C30D2D6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4.高效配方，适合长期使用</w:t>
            </w:r>
          </w:p>
        </w:tc>
        <w:tc>
          <w:tcPr>
            <w:tcW w:w="3285" w:type="dxa"/>
          </w:tcPr>
          <w:p w14:paraId="454A2644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2AC60421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4AAFEE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48449B10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产品卖点15条</w:t>
            </w:r>
          </w:p>
          <w:p w14:paraId="0555F5F1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（1-4条有小标题，标题3-4个词，内容15-20个词。</w:t>
            </w:r>
          </w:p>
          <w:p w14:paraId="26ED5B0F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5-15条无需小标题,内容15-20个词。</w:t>
            </w:r>
          </w:p>
          <w:p w14:paraId="49413125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） </w:t>
            </w:r>
          </w:p>
        </w:tc>
        <w:tc>
          <w:tcPr>
            <w:tcW w:w="2445" w:type="dxa"/>
          </w:tcPr>
          <w:p w14:paraId="0469DF4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Quick cleaning: Provides efficient tooth cleaning to help maintain pet oral health.</w:t>
            </w:r>
          </w:p>
          <w:p w14:paraId="4F96B844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Freshen breath: After use, it can significantly improve pet breath and make the mouth fresher.</w:t>
            </w:r>
          </w:p>
          <w:p w14:paraId="3F502F0D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Convenient to use: Convenient design, suitable for daily use, and simple to operate.</w:t>
            </w:r>
          </w:p>
          <w:p w14:paraId="7AFD2B1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4. Safe and harmless: Mild formula, does not contain harmful chemicals, pets can use it with confidence.</w:t>
            </w:r>
          </w:p>
          <w:p w14:paraId="66594B7D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5. Suitable for all kinds of pets and comprehensively protect oral health.</w:t>
            </w:r>
          </w:p>
          <w:p w14:paraId="1F3A4FC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6. Long-term use has significant effects and keeps teeth white.</w:t>
            </w:r>
          </w:p>
          <w:p w14:paraId="5230A5A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7. Scientific formula provides comprehensive oral care.</w:t>
            </w:r>
          </w:p>
          <w:p w14:paraId="7C80BBDF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8. Easy to use, brush your teeth every day and easy to care for.</w:t>
            </w:r>
          </w:p>
          <w:p w14:paraId="1D56548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9. All-weather protection, keep your mouth clean at all times.</w:t>
            </w:r>
          </w:p>
          <w:p w14:paraId="65DA70A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10.Multiple care, providing comprehensive oral protection.</w:t>
            </w:r>
          </w:p>
          <w:p w14:paraId="09B3C95B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11. Long-term use will provide better results and keep your breath fresh.</w:t>
            </w:r>
          </w:p>
          <w:p w14:paraId="20FBD908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12. Prevent tartar from forming and protect tooth health.</w:t>
            </w:r>
          </w:p>
          <w:p w14:paraId="10C30B08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13. Quick results, oral condition significantly improved.</w:t>
            </w:r>
          </w:p>
          <w:p w14:paraId="236C55CE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14. Mild formula, suitable for long-term use to improve the effect.</w:t>
            </w:r>
          </w:p>
          <w:p w14:paraId="640961B1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15. The packaging is convenient and can be used anytime and anywhere to maintain oral health.</w:t>
            </w:r>
          </w:p>
        </w:tc>
        <w:tc>
          <w:tcPr>
            <w:tcW w:w="2040" w:type="dxa"/>
          </w:tcPr>
          <w:p w14:paraId="286181A4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1.快速清洁: 提供高效的牙齿清洁，帮助保持宠物口腔健康。</w:t>
            </w:r>
          </w:p>
          <w:p w14:paraId="675A34CC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2.清新口气: 使用后显著改善宠物口气，让口腔更加清新。</w:t>
            </w:r>
          </w:p>
          <w:p w14:paraId="16E63C11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3.方便使用: 设计便捷，适合日常使用，操作简单。</w:t>
            </w:r>
          </w:p>
          <w:p w14:paraId="6A88C0C9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4.安全无害: 温和配方，不含有害化学物质，宠物使用放心。</w:t>
            </w:r>
          </w:p>
          <w:p w14:paraId="154E662B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5.适合各种宠物，全面保护口腔健康。</w:t>
            </w:r>
          </w:p>
          <w:p w14:paraId="67F87B6A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6.长期使用效果显著，保持牙齿洁白。</w:t>
            </w:r>
          </w:p>
          <w:p w14:paraId="58D6F49D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7.科学配方，提供全面的口腔护理。</w:t>
            </w:r>
          </w:p>
          <w:p w14:paraId="06B9AD6B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8.使用方便，每日刷牙，轻松护理。</w:t>
            </w:r>
          </w:p>
          <w:p w14:paraId="4317CB7B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9.全天候保护，随时保持口腔清洁。</w:t>
            </w:r>
          </w:p>
          <w:p w14:paraId="2AA4AE7F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10.多重护理，提供全方位口腔保护。</w:t>
            </w:r>
          </w:p>
          <w:p w14:paraId="3919A1A2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11.持久使用，效果更佳，保持口气清新。</w:t>
            </w:r>
          </w:p>
          <w:p w14:paraId="286DB81B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12.防止牙垢形成，保护牙齿健康。</w:t>
            </w:r>
          </w:p>
          <w:p w14:paraId="48D16CD2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13.快速见效，口腔状态明显改善。</w:t>
            </w:r>
          </w:p>
          <w:p w14:paraId="701F0BD5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14.温和配方，适合长期使用，提升效果。</w:t>
            </w:r>
          </w:p>
          <w:p w14:paraId="5E9400F5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15.包装便捷，随时随地使用，保持口腔健康。</w:t>
            </w:r>
          </w:p>
        </w:tc>
        <w:tc>
          <w:tcPr>
            <w:tcW w:w="3285" w:type="dxa"/>
          </w:tcPr>
          <w:p w14:paraId="04B4BAEA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6D30CD72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570B58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4" w:type="dxa"/>
            <w:vAlign w:val="top"/>
          </w:tcPr>
          <w:p w14:paraId="5C295046">
            <w:pPr>
              <w:bidi w:val="0"/>
              <w:jc w:val="center"/>
              <w:rPr>
                <w:rFonts w:hint="eastAsia"/>
                <w:sz w:val="20"/>
                <w:szCs w:val="22"/>
                <w:lang w:val="en-US" w:eastAsia="zh-CN"/>
              </w:rPr>
            </w:pPr>
            <w:r>
              <w:rPr>
                <w:rFonts w:hint="eastAsia"/>
                <w:sz w:val="20"/>
                <w:szCs w:val="22"/>
                <w:lang w:val="en-US" w:eastAsia="zh-CN"/>
              </w:rPr>
              <w:t>成分功能3条（每条内容10-15词）</w:t>
            </w:r>
          </w:p>
        </w:tc>
        <w:tc>
          <w:tcPr>
            <w:tcW w:w="2445" w:type="dxa"/>
          </w:tcPr>
          <w:p w14:paraId="513FEEB5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1. Plant extracts: gentle care, improve cleaning effect.</w:t>
            </w:r>
          </w:p>
          <w:p w14:paraId="66C01EF2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2. Mint extract: freshens breath and improves oral environment.</w:t>
            </w:r>
          </w:p>
          <w:p w14:paraId="7FA486E4">
            <w:pPr>
              <w:numPr>
                <w:ilvl w:val="0"/>
                <w:numId w:val="0"/>
              </w:numPr>
              <w:bidi w:val="0"/>
              <w:ind w:leftChars="0"/>
              <w:jc w:val="center"/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32"/>
                <w:vertAlign w:val="baseline"/>
                <w:lang w:val="en-US" w:eastAsia="zh-CN"/>
              </w:rPr>
              <w:t>3. Polypeptide factors: Enhance oral health and improve protection.</w:t>
            </w:r>
          </w:p>
        </w:tc>
        <w:tc>
          <w:tcPr>
            <w:tcW w:w="2040" w:type="dxa"/>
          </w:tcPr>
          <w:p w14:paraId="7E2CBFFF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1.植物提取物：温和护理，提升清洁效果。</w:t>
            </w:r>
          </w:p>
          <w:p w14:paraId="084640EF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2.薄荷提取物：清新口气，改善口腔环境。</w:t>
            </w:r>
          </w:p>
          <w:p w14:paraId="0124C78D">
            <w:pPr>
              <w:bidi w:val="0"/>
              <w:jc w:val="center"/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</w:pPr>
            <w:r>
              <w:rPr>
                <w:rFonts w:hint="eastAsia" w:ascii="Times New Roman" w:hAnsi="Times New Roman" w:eastAsia="Times New Roman"/>
                <w:sz w:val="22"/>
                <w:szCs w:val="22"/>
                <w:lang w:val="en-US" w:eastAsia="zh-CN"/>
              </w:rPr>
              <w:t>3.多肽因子：增强口腔健康，提升保护力。</w:t>
            </w:r>
          </w:p>
        </w:tc>
        <w:tc>
          <w:tcPr>
            <w:tcW w:w="3285" w:type="dxa"/>
          </w:tcPr>
          <w:p w14:paraId="2468105C">
            <w:pPr>
              <w:bidi w:val="0"/>
              <w:jc w:val="center"/>
              <w:rPr>
                <w:vertAlign w:val="baseline"/>
                <w:lang w:val="en-US" w:eastAsia="zh-CN"/>
              </w:rPr>
            </w:pPr>
          </w:p>
        </w:tc>
        <w:tc>
          <w:tcPr>
            <w:tcW w:w="1778" w:type="dxa"/>
          </w:tcPr>
          <w:p w14:paraId="03A7A0A7">
            <w:pPr>
              <w:bidi w:val="0"/>
              <w:jc w:val="center"/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14D0780">
      <w:pPr>
        <w:bidi w:val="0"/>
        <w:jc w:val="center"/>
        <w:rPr>
          <w:lang w:val="en-US" w:eastAsia="zh-CN"/>
        </w:rPr>
      </w:pP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Black">
    <w:panose1 w:val="020B0A04020102020204"/>
    <w:charset w:val="00"/>
    <w:family w:val="auto"/>
    <w:pitch w:val="default"/>
    <w:sig w:usb0="A00002AF" w:usb1="400078FB" w:usb2="00000000" w:usb3="00000000" w:csb0="6000009F" w:csb1="DFD70000"/>
  </w:font>
  <w:font w:name="Helvetica">
    <w:panose1 w:val="020B0504020202030204"/>
    <w:charset w:val="00"/>
    <w:family w:val="auto"/>
    <w:pitch w:val="default"/>
    <w:sig w:usb0="00000007" w:usb1="00000000" w:usb2="00000000" w:usb3="00000000" w:csb0="00000093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4C8CA9C"/>
    <w:multiLevelType w:val="singleLevel"/>
    <w:tmpl w:val="A4C8CA9C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E0D7FDC5"/>
    <w:multiLevelType w:val="singleLevel"/>
    <w:tmpl w:val="E0D7FDC5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F08BA489"/>
    <w:multiLevelType w:val="singleLevel"/>
    <w:tmpl w:val="F08BA489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Q0MWQzMGMwOTY3ZGNjZGE1MDQ1NDhlN2ZhN2U2MGQifQ=="/>
  </w:docVars>
  <w:rsids>
    <w:rsidRoot w:val="080F3DF8"/>
    <w:rsid w:val="005351AC"/>
    <w:rsid w:val="080F3DF8"/>
    <w:rsid w:val="09DD70BF"/>
    <w:rsid w:val="0BEA58E4"/>
    <w:rsid w:val="0CAD58C9"/>
    <w:rsid w:val="15017690"/>
    <w:rsid w:val="16B82206"/>
    <w:rsid w:val="1A18186E"/>
    <w:rsid w:val="1DB930F7"/>
    <w:rsid w:val="2317068C"/>
    <w:rsid w:val="23397BB3"/>
    <w:rsid w:val="253A44A1"/>
    <w:rsid w:val="29304592"/>
    <w:rsid w:val="29A30FE5"/>
    <w:rsid w:val="327C30E0"/>
    <w:rsid w:val="34D07B97"/>
    <w:rsid w:val="364928F2"/>
    <w:rsid w:val="378E7D48"/>
    <w:rsid w:val="393C34E3"/>
    <w:rsid w:val="415070A3"/>
    <w:rsid w:val="440E6DD9"/>
    <w:rsid w:val="469F3F0A"/>
    <w:rsid w:val="47061EFA"/>
    <w:rsid w:val="47ED307D"/>
    <w:rsid w:val="49AD7328"/>
    <w:rsid w:val="4A210D4F"/>
    <w:rsid w:val="4B8366C3"/>
    <w:rsid w:val="4F3F0259"/>
    <w:rsid w:val="51622DF4"/>
    <w:rsid w:val="54983AE4"/>
    <w:rsid w:val="5809221B"/>
    <w:rsid w:val="5BDB3ECE"/>
    <w:rsid w:val="5FD76F4D"/>
    <w:rsid w:val="6134670A"/>
    <w:rsid w:val="615D2D66"/>
    <w:rsid w:val="62072084"/>
    <w:rsid w:val="63E87188"/>
    <w:rsid w:val="687B47CC"/>
    <w:rsid w:val="69D83357"/>
    <w:rsid w:val="72617AA4"/>
    <w:rsid w:val="7BD35DF1"/>
    <w:rsid w:val="7CF14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1731</Words>
  <Characters>4036</Characters>
  <Lines>0</Lines>
  <Paragraphs>0</Paragraphs>
  <TotalTime>3</TotalTime>
  <ScaleCrop>false</ScaleCrop>
  <LinksUpToDate>false</LinksUpToDate>
  <CharactersWithSpaces>4428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2023-11-27T03:31:00Z</dcterms:created>
  <dc:creator>Eon</dc:creator>
  <cp:lastModifiedBy>乖乖狗</cp:lastModifiedBy>
  <dcterms:modified xsi:type="dcterms:W3CDTF">2024-07-19T03:46:46Z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945F18D1E5B843FEBC1239049B075373_13</vt:lpwstr>
  </property>
</Properties>
</file>