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产品文案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说明：注意括号为英文的另一种翻译方法，选择括号内容则其他的不选 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说明：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b/>
          <w:bCs/>
          <w:sz w:val="24"/>
          <w:szCs w:val="24"/>
          <w:lang w:val="en-US" w:eastAsia="zh-CN"/>
        </w:rPr>
        <w:t>需开发提供（开发需提供中文），</w:t>
      </w:r>
      <w:r>
        <w:rPr>
          <w:rFonts w:hint="eastAsia"/>
          <w:b/>
          <w:bCs/>
          <w:color w:val="00B0F0"/>
          <w:sz w:val="24"/>
          <w:szCs w:val="24"/>
          <w:lang w:val="en-US" w:eastAsia="zh-CN"/>
        </w:rPr>
        <w:t>蓝色</w:t>
      </w:r>
      <w:r>
        <w:rPr>
          <w:rFonts w:hint="eastAsia"/>
          <w:b/>
          <w:bCs/>
          <w:sz w:val="24"/>
          <w:szCs w:val="24"/>
          <w:lang w:val="en-US" w:eastAsia="zh-CN"/>
        </w:rPr>
        <w:t>需文案提供</w:t>
      </w:r>
    </w:p>
    <w:tbl>
      <w:tblPr>
        <w:tblStyle w:val="5"/>
        <w:tblpPr w:leftFromText="180" w:rightFromText="180" w:vertAnchor="text" w:horzAnchor="page" w:tblpX="1799" w:tblpY="304"/>
        <w:tblOverlap w:val="never"/>
        <w:tblW w:w="13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3806"/>
        <w:gridCol w:w="3423"/>
        <w:gridCol w:w="2264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文案内容说明</w:t>
            </w:r>
          </w:p>
        </w:tc>
        <w:tc>
          <w:tcPr>
            <w:tcW w:w="380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42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226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253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3806" w:type="dxa"/>
            <w:shd w:val="clear" w:color="auto" w:fill="auto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Hand Casting Kit</w:t>
            </w:r>
          </w:p>
        </w:tc>
        <w:tc>
          <w:tcPr>
            <w:tcW w:w="342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DIY手工定制工艺</w:t>
            </w:r>
          </w:p>
        </w:tc>
        <w:tc>
          <w:tcPr>
            <w:tcW w:w="2264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Arial Black" w:hAnsi="Arial Black" w:eastAsia="宋体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380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https://www.amazon.de/-/en/handfoot-keepsake-handprints-footprint-souvenirs/dp/B0B15B88X2</w:t>
            </w:r>
          </w:p>
        </w:tc>
        <w:tc>
          <w:tcPr>
            <w:tcW w:w="34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2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25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组成表</w:t>
            </w:r>
          </w:p>
        </w:tc>
        <w:tc>
          <w:tcPr>
            <w:tcW w:w="3806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COMPOSITION: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Cloning Powder: Alginate, Cementing Agent, Retarder, Filler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Model Powder: Gypsum Powder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Sandpaper, Stirring Stick</w:t>
            </w:r>
          </w:p>
        </w:tc>
        <w:tc>
          <w:tcPr>
            <w:tcW w:w="3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克隆粉：藻酸盐、胶结剂、缓凝剂、填料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模型粉：石膏粉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砂纸、搅拌棍</w:t>
            </w:r>
            <w:bookmarkStart w:id="0" w:name="_GoBack"/>
            <w:bookmarkEnd w:id="0"/>
          </w:p>
        </w:tc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按美白、抗皱、去疣、静脉曲张、保湿等去统一成分，同个功能的成分全部统一为相同的成分，最好做成一个统一的表格进行取用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其他成分需百度一下是否为处方药、违禁药物、为对人体有害的成分、受管制等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3806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jc w:val="left"/>
              <w:rPr>
                <w:rFonts w:hint="default" w:ascii="Arial" w:hAnsi="Arial" w:eastAsia="Times New Roman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sz w:val="22"/>
                <w:szCs w:val="22"/>
                <w:lang w:val="en-US" w:eastAsia="zh-CN"/>
              </w:rPr>
              <w:t>1. Pour water into the container, pour the cloning powder into the water and stir for 1 minute</w:t>
            </w:r>
          </w:p>
          <w:p>
            <w:pPr>
              <w:jc w:val="left"/>
              <w:rPr>
                <w:rFonts w:hint="default" w:ascii="Arial" w:hAnsi="Arial" w:eastAsia="Times New Roman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sz w:val="22"/>
                <w:szCs w:val="22"/>
                <w:lang w:val="en-US" w:eastAsia="zh-CN"/>
              </w:rPr>
              <w:t>2. Put your hand into the cloning powder. After about 3-5 minutes, the solution will be fixed. Pull your hand out.</w:t>
            </w:r>
          </w:p>
          <w:p>
            <w:pPr>
              <w:jc w:val="left"/>
              <w:rPr>
                <w:rFonts w:hint="default" w:ascii="Arial" w:hAnsi="Arial" w:eastAsia="Times New Roman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sz w:val="22"/>
                <w:szCs w:val="22"/>
                <w:lang w:val="en-US" w:eastAsia="zh-CN"/>
              </w:rPr>
              <w:t>3. Mix the model powder and water, pour it into the mold cavity, and wait for the model powder to solidify.</w:t>
            </w:r>
          </w:p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Times New Roman" w:cs="Arial"/>
                <w:sz w:val="22"/>
                <w:szCs w:val="22"/>
                <w:lang w:val="en-US" w:eastAsia="zh-CN"/>
              </w:rPr>
              <w:t>4. Gently take out the hand model, use sandpaper to slightly trim and color it to make the model more beautiful.</w:t>
            </w:r>
          </w:p>
        </w:tc>
        <w:tc>
          <w:tcPr>
            <w:tcW w:w="3423" w:type="dxa"/>
            <w:vAlign w:val="center"/>
          </w:tcPr>
          <w:p>
            <w:pPr>
              <w:numPr>
                <w:ilvl w:val="0"/>
                <w:numId w:val="3"/>
              </w:numPr>
              <w:ind w:leftChars="0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将水倒入容器中，将克隆粉倒入水中搅拌1分钟</w:t>
            </w:r>
          </w:p>
          <w:p>
            <w:pPr>
              <w:numPr>
                <w:ilvl w:val="0"/>
                <w:numId w:val="3"/>
              </w:numPr>
              <w:ind w:leftChars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将手放入克隆粉中，大约3-5分钟后溶液固定，将手抽出</w:t>
            </w:r>
          </w:p>
          <w:p>
            <w:pPr>
              <w:numPr>
                <w:ilvl w:val="0"/>
                <w:numId w:val="3"/>
              </w:numPr>
              <w:ind w:leftChars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将模型粉和水混合搅拌，倒入模具腔里，等待模型粉凝固</w:t>
            </w:r>
          </w:p>
          <w:p>
            <w:pPr>
              <w:numPr>
                <w:ilvl w:val="0"/>
                <w:numId w:val="3"/>
              </w:numPr>
              <w:ind w:leftChars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轻轻取出手模，用砂纸稍微修整和上色，使模型更加美观</w:t>
            </w:r>
          </w:p>
        </w:tc>
        <w:tc>
          <w:tcPr>
            <w:tcW w:w="2264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38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2"/>
                <w:szCs w:val="28"/>
                <w:lang w:val="en-US" w:eastAsia="zh-CN" w:bidi="ar-SA"/>
              </w:rPr>
              <w:t>1. This product can create long-lasting and unforgettable works of art, which can be used as commemorative gifts, couple engagement gifts, Valentine's Day gifts, birthday gifts, etc. to surprise the recipient.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2"/>
                <w:szCs w:val="28"/>
                <w:lang w:val="en-US" w:eastAsia="zh-CN" w:bidi="ar-SA"/>
              </w:rPr>
              <w:t>2. It is easy to make and can be used as a family craft. Enjoy the fun of making hand models with your family and it will become a precious memory in your life.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2"/>
                <w:szCs w:val="28"/>
                <w:lang w:val="en-US" w:eastAsia="zh-CN" w:bidi="ar-SA"/>
              </w:rPr>
              <w:t>3. It can be used as an artistic decoration in your home. It is unique and makes you feel happy when you see it every day.</w:t>
            </w:r>
          </w:p>
        </w:tc>
        <w:tc>
          <w:tcPr>
            <w:tcW w:w="3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本品可创造出持久、令人难忘的艺术作品，可作为纪念礼物、情侣订婚礼物、情人节礼物、生日礼物等，给收到者一个惊喜。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容易制作，可作为家庭工艺品，与家人一起享受制作手模的乐趣，会成为您生活中珍贵的回忆。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可作为家中的一件充满艺术感的装饰品，独一无二，让您每天看见它都觉得赏心悦目。</w:t>
            </w:r>
          </w:p>
        </w:tc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3806" w:type="dxa"/>
            <w:vAlign w:val="center"/>
          </w:tcPr>
          <w:p>
            <w:pPr>
              <w:bidi w:val="0"/>
              <w:jc w:val="left"/>
              <w:rPr>
                <w:rFonts w:hint="default" w:eastAsia="宋体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Hand Casting Kit；DIY Handmade Custom Crafts；Hand Mould Set</w:t>
            </w:r>
          </w:p>
        </w:tc>
        <w:tc>
          <w:tcPr>
            <w:tcW w:w="3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手工铸造套件；DIY手工定制工艺品；手工模具套装</w:t>
            </w:r>
          </w:p>
        </w:tc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关键词在相关平台搜索，能定位到对应或者相关的产品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3806" w:type="dxa"/>
            <w:vAlign w:val="center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CAUTION: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Keep out of reach of children.Avoid contact with eyes.Discontinue use if signs of irritation or rash occur.Store in a cool and dry place.</w:t>
            </w:r>
          </w:p>
        </w:tc>
        <w:tc>
          <w:tcPr>
            <w:tcW w:w="3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请放在儿童接触不到的地方。避免与眼睛接触。如果出现刺激或皮疹的迹象，请停止使用。存放于阴凉干燥处。</w:t>
            </w:r>
          </w:p>
        </w:tc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根据产品适当优化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38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3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38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38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3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1501732"/>
    <w:multiLevelType w:val="singleLevel"/>
    <w:tmpl w:val="C150173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8310D33"/>
    <w:multiLevelType w:val="singleLevel"/>
    <w:tmpl w:val="E8310D3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0172A27"/>
    <w:rsid w:val="01327D39"/>
    <w:rsid w:val="02D95983"/>
    <w:rsid w:val="03AB6071"/>
    <w:rsid w:val="03E83DDA"/>
    <w:rsid w:val="06AA4F50"/>
    <w:rsid w:val="0A5C3392"/>
    <w:rsid w:val="0FE36E63"/>
    <w:rsid w:val="10B60D4A"/>
    <w:rsid w:val="154F40A3"/>
    <w:rsid w:val="1728044D"/>
    <w:rsid w:val="173A59D2"/>
    <w:rsid w:val="191C5E35"/>
    <w:rsid w:val="1A9F3D3E"/>
    <w:rsid w:val="1CC71E63"/>
    <w:rsid w:val="1D8A42D7"/>
    <w:rsid w:val="1DCE6964"/>
    <w:rsid w:val="209950CF"/>
    <w:rsid w:val="20D64231"/>
    <w:rsid w:val="21807635"/>
    <w:rsid w:val="22670FAF"/>
    <w:rsid w:val="23780116"/>
    <w:rsid w:val="243D57B9"/>
    <w:rsid w:val="24B71F55"/>
    <w:rsid w:val="25661C11"/>
    <w:rsid w:val="25DD571A"/>
    <w:rsid w:val="28E718F4"/>
    <w:rsid w:val="2B824D9A"/>
    <w:rsid w:val="2C354918"/>
    <w:rsid w:val="2CB13290"/>
    <w:rsid w:val="2D00001B"/>
    <w:rsid w:val="2E7330BF"/>
    <w:rsid w:val="2EDF6B34"/>
    <w:rsid w:val="2F817322"/>
    <w:rsid w:val="32215ECA"/>
    <w:rsid w:val="350604FA"/>
    <w:rsid w:val="35BA2CE9"/>
    <w:rsid w:val="38B13FAE"/>
    <w:rsid w:val="3BE36E6A"/>
    <w:rsid w:val="3C4A45D4"/>
    <w:rsid w:val="42317B29"/>
    <w:rsid w:val="42AC5FEC"/>
    <w:rsid w:val="437E1E93"/>
    <w:rsid w:val="454F1FA2"/>
    <w:rsid w:val="46756AEA"/>
    <w:rsid w:val="48804B08"/>
    <w:rsid w:val="49B97180"/>
    <w:rsid w:val="4CFA2ACD"/>
    <w:rsid w:val="4D654E7E"/>
    <w:rsid w:val="4E2B71F9"/>
    <w:rsid w:val="4E7E13F1"/>
    <w:rsid w:val="51E11F6A"/>
    <w:rsid w:val="52D27B72"/>
    <w:rsid w:val="54554E92"/>
    <w:rsid w:val="54EF64C6"/>
    <w:rsid w:val="57813C86"/>
    <w:rsid w:val="58F10955"/>
    <w:rsid w:val="59EA4766"/>
    <w:rsid w:val="5AFD57F4"/>
    <w:rsid w:val="5F6107C3"/>
    <w:rsid w:val="601A6846"/>
    <w:rsid w:val="62243119"/>
    <w:rsid w:val="64664E81"/>
    <w:rsid w:val="65B40E78"/>
    <w:rsid w:val="65E57613"/>
    <w:rsid w:val="67B50F75"/>
    <w:rsid w:val="68302C1C"/>
    <w:rsid w:val="69421C96"/>
    <w:rsid w:val="69726A2A"/>
    <w:rsid w:val="6A6536D0"/>
    <w:rsid w:val="6A797368"/>
    <w:rsid w:val="6A8B4774"/>
    <w:rsid w:val="6A9C0CCD"/>
    <w:rsid w:val="6D3831B9"/>
    <w:rsid w:val="6DF346C3"/>
    <w:rsid w:val="6E6D3148"/>
    <w:rsid w:val="6F4D0534"/>
    <w:rsid w:val="71576222"/>
    <w:rsid w:val="721B11A8"/>
    <w:rsid w:val="73A63892"/>
    <w:rsid w:val="75385119"/>
    <w:rsid w:val="777F5BFE"/>
    <w:rsid w:val="7AA75347"/>
    <w:rsid w:val="7B0D3630"/>
    <w:rsid w:val="7D033C70"/>
    <w:rsid w:val="7F6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689</Words>
  <Characters>1092</Characters>
  <Lines>0</Lines>
  <Paragraphs>0</Paragraphs>
  <TotalTime>2</TotalTime>
  <ScaleCrop>false</ScaleCrop>
  <LinksUpToDate>false</LinksUpToDate>
  <CharactersWithSpaces>1151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2022-11-03T03:42:00Z</dcterms:created>
  <dc:creator>30699</dc:creator>
  <cp:lastModifiedBy>Eon</cp:lastModifiedBy>
  <dcterms:modified xsi:type="dcterms:W3CDTF">2023-12-15T07:46:47Z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0BB377CFCC6743728A6E1B4C4DD6E660_13</vt:lpwstr>
  </property>
</Properties>
</file>