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XIMONTH Mosquito Repellent Spray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3" w:name="_GoBack"/>
            <w:r>
              <w:rPr>
                <w:rFonts w:hint="eastAsia"/>
                <w:vertAlign w:val="baseline"/>
                <w:lang w:val="en-US" w:eastAsia="zh-CN"/>
              </w:rPr>
              <w:t>XIMONTH</w:t>
            </w: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儿童驱蚊水</w:t>
            </w:r>
            <w:bookmarkEnd w:id="3"/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https://www.irisfarma.com/en/other-categories/azolin-cosmetic-spray-100-ml-904238767.html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AQUA、MENTHA PIPERITA (PEPPERMINT) EXTRACT、LONICERA JAPONICA (HONEYSUCKLE) FLOWER EXTRACT、CHRYSANTHEMUM MORIFOLIUM FLOWER EXTRACT、CYMBOPOGON CITRATUS EXTRACT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水、薄荷提取物、金银花提取物、菊花提取物、柠檬草提取物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成分数量要大于等于5个，一定要查inci英文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6.如果是多种成份的，单词必须是 </w:t>
            </w: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INGREDIENT</w:t>
            </w:r>
            <w:r>
              <w:rPr>
                <w:rFonts w:hint="default" w:ascii="Calibri" w:hAnsi="Calibri" w:eastAsia="宋体" w:cs="Calibri"/>
                <w:color w:val="FF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，复数形式；如果是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纯正单一成分的，单词是 </w:t>
            </w:r>
            <w:r>
              <w:rPr>
                <w:rFonts w:hint="default" w:ascii="Calibri" w:hAnsi="Calibri" w:eastAsia="宋体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INGREDIENT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Directly spray this product evenly on children's skin to effectively repel mosquitoes.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numPr>
                <w:numId w:val="0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bookmarkStart w:id="1" w:name="OLE_LINK3"/>
            <w:r>
              <w:rPr>
                <w:rFonts w:hint="eastAsia"/>
                <w:vertAlign w:val="baseline"/>
                <w:lang w:val="en-US" w:eastAsia="zh-CN"/>
              </w:rPr>
              <w:t>直接将本品均匀喷洒在儿童的皮肤上即可有效驱蚊。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It can effectively repel mosquitoes and reduce children being bitten by mosquitoes outdoors.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It uses herbal ingredients and is not irritating to children’s skin, so you can use it with confidence on your children.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3. It has the effect of soothing the skin and reducing the discomfort of children after being bitten.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能够有效驱蚊，减少儿童在户外被蚊虫叮咬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采用草本成分，对儿童的肌肤不刺激，让您放心给孩子使用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具有舒缓皮肤的作用，减少儿童被叮咬之后的不适感。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Mosquito Repellent Spray；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Mosquito Repellent；Baby Mosquito Repellent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儿童驱蚊水；驱蚊液；婴儿驱蚊液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vertAlign w:val="baseline"/>
                <w:lang w:val="en-US" w:eastAsia="zh-CN"/>
              </w:rPr>
            </w:pPr>
            <w:bookmarkStart w:id="2" w:name="OLE_LINK5"/>
            <w:r>
              <w:rPr>
                <w:rFonts w:ascii="宋体" w:hAnsi="宋体" w:eastAsia="宋体" w:cs="宋体"/>
                <w:sz w:val="24"/>
                <w:szCs w:val="24"/>
              </w:rPr>
              <w:t>Do not swallow.Please clean your hands before use to ensure the best results from the product. Discontinue use if signs of irritation or rash occur. Store in a cool and dry place.</w:t>
            </w:r>
            <w:bookmarkEnd w:id="2"/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防止吞咽。使用前请清洁双手，以确保产品的最佳效果。如果出现刺激或皮疹的迹象，请停止使用。存放于阴凉干燥处。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植物精油防叮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喷雾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防蚊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喷雾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户外儿童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宝宝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驱蚊喷雾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A0E6465"/>
    <w:multiLevelType w:val="singleLevel"/>
    <w:tmpl w:val="2A0E64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jdjYzliYjdjNzlkYWUzNTY4NGYwMjNhODZjN2YifQ=="/>
  </w:docVars>
  <w:rsids>
    <w:rsidRoot w:val="080F3DF8"/>
    <w:rsid w:val="019943E8"/>
    <w:rsid w:val="01CA5480"/>
    <w:rsid w:val="07222102"/>
    <w:rsid w:val="080F3DF8"/>
    <w:rsid w:val="0CAD58C9"/>
    <w:rsid w:val="15017690"/>
    <w:rsid w:val="20BB6583"/>
    <w:rsid w:val="22D13428"/>
    <w:rsid w:val="2317068C"/>
    <w:rsid w:val="327C30E0"/>
    <w:rsid w:val="469F3F0A"/>
    <w:rsid w:val="47061EFA"/>
    <w:rsid w:val="4804621F"/>
    <w:rsid w:val="4A210D4F"/>
    <w:rsid w:val="54983AE4"/>
    <w:rsid w:val="5809221B"/>
    <w:rsid w:val="5BDB3ECE"/>
    <w:rsid w:val="6134670A"/>
    <w:rsid w:val="63E87188"/>
    <w:rsid w:val="7BD35DF1"/>
    <w:rsid w:val="7CAA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784</Characters>
  <Lines>0</Lines>
  <Paragraphs>0</Paragraphs>
  <TotalTime>0</TotalTime>
  <ScaleCrop>false</ScaleCrop>
  <LinksUpToDate>false</LinksUpToDate>
  <CharactersWithSpaces>831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2024-05-04T05:44:27Z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E29CE45376014B66A6E6DBE049E97896_13</vt:lpwstr>
  </property>
</Properties>
</file>