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OUHOE Pimples Patch</w:t>
            </w:r>
          </w:p>
        </w:tc>
        <w:tc>
          <w:tcPr>
            <w:tcW w:w="2040" w:type="dxa"/>
          </w:tcPr>
          <w:p>
            <w:pPr>
              <w:bidi w:val="0"/>
              <w:jc w:val="center"/>
              <w:rPr>
                <w:rFonts w:hint="default"/>
                <w:vertAlign w:val="baseline"/>
                <w:lang w:val="en-US" w:eastAsia="zh-CN"/>
              </w:rPr>
            </w:pPr>
            <w:r>
              <w:rPr>
                <w:rFonts w:hint="eastAsia"/>
                <w:vertAlign w:val="baseline"/>
                <w:lang w:val="en-US" w:eastAsia="zh-CN"/>
              </w:rPr>
              <w:t>OUHOE痘痘修护贴</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https://chinese.alibaba.com/product-detail/108-Dots-Hydrocolloid-Private-Label-OEM-1600833608259.html</w:t>
            </w:r>
            <w:bookmarkStart w:id="5" w:name="_GoBack"/>
            <w:bookmarkEnd w:id="5"/>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bookmarkStart w:id="0" w:name="OLE_LINK4"/>
            <w:r>
              <w:rPr>
                <w:rFonts w:hint="eastAsia" w:ascii="Arial Black" w:hAnsi="Arial Black" w:eastAsia="Times New Roman" w:cs="Arial Black"/>
                <w:sz w:val="22"/>
                <w:szCs w:val="22"/>
                <w:lang w:val="en-US" w:eastAsia="zh-CN"/>
              </w:rPr>
              <w:t>INGRED</w:t>
            </w:r>
            <w:bookmarkEnd w:id="0"/>
            <w:r>
              <w:rPr>
                <w:rFonts w:hint="eastAsia" w:ascii="Arial Black" w:hAnsi="Arial Black" w:eastAsia="Times New Roman" w:cs="Arial Black"/>
                <w:sz w:val="22"/>
                <w:szCs w:val="22"/>
                <w:lang w:val="en-US" w:eastAsia="zh-CN"/>
              </w:rPr>
              <w:t>IENTS:</w:t>
            </w:r>
          </w:p>
          <w:p>
            <w:pPr>
              <w:bidi w:val="0"/>
              <w:jc w:val="center"/>
              <w:rPr>
                <w:rFonts w:hint="eastAsia"/>
                <w:vertAlign w:val="baseline"/>
                <w:lang w:val="en-US" w:eastAsia="zh-CN"/>
              </w:rPr>
            </w:pPr>
            <w:r>
              <w:rPr>
                <w:rFonts w:hint="eastAsia"/>
                <w:vertAlign w:val="baseline"/>
                <w:lang w:val="en-US" w:eastAsia="zh-CN"/>
              </w:rPr>
              <w:t>GLYCERIN、HYALURONIC ACID、CHRYSANTHELLUM INDICUM EXTRACT、MELALEUCA ALTERNIFOLIA (TEA TREE) LEAF OIL、TOCOPHEROL</w:t>
            </w:r>
          </w:p>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w:t>
            </w:r>
          </w:p>
          <w:p>
            <w:pPr>
              <w:bidi w:val="0"/>
              <w:jc w:val="center"/>
              <w:rPr>
                <w:rFonts w:hint="eastAsia"/>
                <w:vertAlign w:val="baseline"/>
                <w:lang w:val="en-US" w:eastAsia="zh-CN"/>
              </w:rPr>
            </w:pPr>
            <w:r>
              <w:rPr>
                <w:rFonts w:hint="eastAsia"/>
                <w:vertAlign w:val="baseline"/>
                <w:lang w:val="en-US" w:eastAsia="zh-CN"/>
              </w:rPr>
              <w:t>HYDROCOLLOID</w:t>
            </w:r>
          </w:p>
        </w:tc>
        <w:tc>
          <w:tcPr>
            <w:tcW w:w="2040" w:type="dxa"/>
          </w:tcPr>
          <w:p>
            <w:pPr>
              <w:bidi w:val="0"/>
              <w:jc w:val="center"/>
              <w:rPr>
                <w:rFonts w:hint="eastAsia"/>
                <w:vertAlign w:val="baseline"/>
                <w:lang w:val="en-US" w:eastAsia="zh-CN"/>
              </w:rPr>
            </w:pPr>
            <w:r>
              <w:rPr>
                <w:rFonts w:hint="eastAsia"/>
                <w:vertAlign w:val="baseline"/>
                <w:lang w:val="en-US" w:eastAsia="zh-CN"/>
              </w:rPr>
              <w:t>成分：甘油、透明质酸、洋甘菊提取物、茶树叶油、维生素E</w:t>
            </w:r>
          </w:p>
          <w:p>
            <w:pPr>
              <w:bidi w:val="0"/>
              <w:jc w:val="center"/>
              <w:rPr>
                <w:rFonts w:hint="default"/>
                <w:vertAlign w:val="baseline"/>
                <w:lang w:val="en-US" w:eastAsia="zh-CN"/>
              </w:rPr>
            </w:pPr>
            <w:r>
              <w:rPr>
                <w:rFonts w:hint="eastAsia"/>
                <w:vertAlign w:val="baseline"/>
                <w:lang w:val="en-US" w:eastAsia="zh-CN"/>
              </w:rPr>
              <w:t>材质：水胶体</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the skin in the acne area</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 patch and stick it on the acne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Wait 6-8 hours before uncovering</w:t>
            </w:r>
          </w:p>
        </w:tc>
        <w:tc>
          <w:tcPr>
            <w:tcW w:w="2040" w:type="dxa"/>
          </w:tcPr>
          <w:p>
            <w:pPr>
              <w:numPr>
                <w:ilvl w:val="0"/>
                <w:numId w:val="3"/>
              </w:numPr>
              <w:bidi w:val="0"/>
              <w:jc w:val="center"/>
              <w:rPr>
                <w:rFonts w:hint="eastAsia"/>
                <w:vertAlign w:val="baseline"/>
                <w:lang w:val="en-US" w:eastAsia="zh-CN"/>
              </w:rPr>
            </w:pPr>
            <w:bookmarkStart w:id="1" w:name="OLE_LINK1"/>
            <w:bookmarkStart w:id="2" w:name="OLE_LINK3"/>
            <w:r>
              <w:rPr>
                <w:rFonts w:hint="eastAsia"/>
                <w:vertAlign w:val="baseline"/>
                <w:lang w:val="en-US" w:eastAsia="zh-CN"/>
              </w:rPr>
              <w:t>清洁并干燥痘痘部位皮肤</w:t>
            </w:r>
          </w:p>
          <w:p>
            <w:pPr>
              <w:numPr>
                <w:ilvl w:val="0"/>
                <w:numId w:val="3"/>
              </w:numPr>
              <w:bidi w:val="0"/>
              <w:jc w:val="center"/>
              <w:rPr>
                <w:rFonts w:hint="default"/>
                <w:vertAlign w:val="baseline"/>
                <w:lang w:val="en-US" w:eastAsia="zh-CN"/>
              </w:rPr>
            </w:pPr>
            <w:r>
              <w:rPr>
                <w:rFonts w:hint="eastAsia"/>
                <w:vertAlign w:val="baseline"/>
                <w:lang w:val="en-US" w:eastAsia="zh-CN"/>
              </w:rPr>
              <w:t>取一个贴片贴在痘痘上</w:t>
            </w:r>
          </w:p>
          <w:bookmarkEnd w:id="1"/>
          <w:p>
            <w:pPr>
              <w:numPr>
                <w:ilvl w:val="0"/>
                <w:numId w:val="3"/>
              </w:numPr>
              <w:bidi w:val="0"/>
              <w:jc w:val="center"/>
              <w:rPr>
                <w:rFonts w:hint="default"/>
                <w:vertAlign w:val="baseline"/>
                <w:lang w:val="en-US" w:eastAsia="zh-CN"/>
              </w:rPr>
            </w:pPr>
            <w:r>
              <w:rPr>
                <w:rFonts w:hint="eastAsia"/>
                <w:vertAlign w:val="baseline"/>
                <w:lang w:val="en-US" w:eastAsia="zh-CN"/>
              </w:rPr>
              <w:t>等待6-8小时才揭开</w:t>
            </w:r>
            <w:bookmarkEnd w:id="2"/>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fit the skin, act directly on acne, accelerate the maturation and fading of acne, and reduce scar formation.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Transparent waterproof material, can fit firmly and continue to work.</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The ingredients are mild, not irritating to the skin, and suitable for all types of skin.</w:t>
            </w:r>
          </w:p>
        </w:tc>
        <w:tc>
          <w:tcPr>
            <w:tcW w:w="2040" w:type="dxa"/>
          </w:tcPr>
          <w:p>
            <w:pPr>
              <w:numPr>
                <w:ilvl w:val="0"/>
                <w:numId w:val="4"/>
              </w:numPr>
              <w:bidi w:val="0"/>
              <w:jc w:val="center"/>
              <w:rPr>
                <w:rFonts w:hint="default"/>
                <w:vertAlign w:val="baseline"/>
                <w:lang w:val="en-US" w:eastAsia="zh-CN"/>
              </w:rPr>
            </w:pPr>
            <w:r>
              <w:rPr>
                <w:rFonts w:hint="eastAsia"/>
                <w:vertAlign w:val="baseline"/>
                <w:lang w:val="en-US" w:eastAsia="zh-CN"/>
              </w:rPr>
              <w:t>能够贴合肌肤，直接作用于痘痘，加速痘痘成熟与消退，减少疤痕形成。</w:t>
            </w:r>
          </w:p>
          <w:p>
            <w:pPr>
              <w:numPr>
                <w:ilvl w:val="0"/>
                <w:numId w:val="4"/>
              </w:numPr>
              <w:bidi w:val="0"/>
              <w:jc w:val="center"/>
              <w:rPr>
                <w:rFonts w:hint="default"/>
                <w:vertAlign w:val="baseline"/>
                <w:lang w:val="en-US" w:eastAsia="zh-CN"/>
              </w:rPr>
            </w:pPr>
            <w:r>
              <w:rPr>
                <w:rFonts w:hint="eastAsia"/>
                <w:vertAlign w:val="baseline"/>
                <w:lang w:val="en-US" w:eastAsia="zh-CN"/>
              </w:rPr>
              <w:t>透明防水材质，能牢固贴合，持续发挥功效。</w:t>
            </w:r>
          </w:p>
          <w:p>
            <w:pPr>
              <w:numPr>
                <w:ilvl w:val="0"/>
                <w:numId w:val="4"/>
              </w:numPr>
              <w:bidi w:val="0"/>
              <w:jc w:val="center"/>
              <w:rPr>
                <w:rFonts w:hint="default"/>
                <w:vertAlign w:val="baseline"/>
                <w:lang w:val="en-US" w:eastAsia="zh-CN"/>
              </w:rPr>
            </w:pPr>
            <w:r>
              <w:rPr>
                <w:rFonts w:hint="eastAsia"/>
                <w:vertAlign w:val="baseline"/>
                <w:lang w:val="en-US" w:eastAsia="zh-CN"/>
              </w:rPr>
              <w:t>成分温和，对肌肤不刺激，适用于所有类型的肌肤。</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Pimples Patch；Acne Patches；Pimple Patches For Face</w:t>
            </w:r>
          </w:p>
        </w:tc>
        <w:tc>
          <w:tcPr>
            <w:tcW w:w="2040" w:type="dxa"/>
          </w:tcPr>
          <w:p>
            <w:pPr>
              <w:bidi w:val="0"/>
              <w:jc w:val="center"/>
              <w:rPr>
                <w:vertAlign w:val="baseline"/>
                <w:lang w:val="en-US" w:eastAsia="zh-CN"/>
              </w:rPr>
            </w:pPr>
            <w:r>
              <w:rPr>
                <w:rFonts w:hint="eastAsia"/>
                <w:vertAlign w:val="baseline"/>
                <w:lang w:val="en-US" w:eastAsia="zh-CN"/>
              </w:rPr>
              <w:t>痘痘贴；痘痘贴；面部痘痘贴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痘痘修护贴去除粉刺去痘护肤面部护理遮盖痘印防水贴</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3" w:name="OLE_LINK2" w:colFirst="0" w:colLast="0"/>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Directly cover acne, intensively repair it, and accelerate healing.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Transparent material, no hindrance and comfortable for daily wear.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Continuously supply moisture to promote repair.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The ingredients are mild and can be used with confidence.</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直接覆盖痘痘，集中修护，加速愈合。</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透明材质，日常佩戴无碍，舒适无感。</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持续供给水分，促进修复。</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成分温和，放心使用。</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Accelerate repair: Deeply hydrate and accelerate the disappearance of acne.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Soothing and calming: relieve redness and swelling, calm the skin and reduce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Antioxidant damage: Antioxidant, repair damaged skin and prevent scar formation.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Simple and easy to use: patch design, convenient and quick to repair acne-prone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Accelerate the acne repair process and shorten recovery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No residue design, easy to tear off without damaging new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Easy to carry and can be used anytime and anywhere to deal with sudden acne and maintain skin condition.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Suitable for a variety of skin types, including sensitive skin, gentle and non-irritating.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Precise size, suitable for acne of different sizes, providing full coverage.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Durable fit, not easy to fall off, and maintains continuous release of efficacy.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User praise, witnessing effects, confident recommendation, and word-of-mouth spread.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Effectively prevent scar formation after acne repair and keep skin smooth and flawless.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Regulate sebum secretion, prevent new acne, and keep skin fresh.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Stimulate the skin's self-repair, accelerate metabolism, and rejuvenate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Accelerate the delivery of repair ingredients, significantly improve repair efficiency, and significantly improve skin.</w:t>
            </w:r>
          </w:p>
        </w:tc>
        <w:tc>
          <w:tcPr>
            <w:tcW w:w="2040"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修护加速：深层补水，加速痘痘消退。</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舒缓镇定：缓解红肿，镇定肌肤，减轻不适感。</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抗氧化伤：抗氧化，修复受损肌肤，预防疤痕形成。</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简单易用：贴片设计，方便快捷修护痘肌。</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加速痘痘</w:t>
            </w:r>
            <w:r>
              <w:rPr>
                <w:rFonts w:hint="eastAsia" w:ascii="Times New Roman" w:hAnsi="Times New Roman" w:eastAsia="Times New Roman" w:cstheme="minorBidi"/>
                <w:kern w:val="2"/>
                <w:sz w:val="22"/>
                <w:szCs w:val="22"/>
                <w:lang w:val="en-US" w:eastAsia="zh-CN" w:bidi="ar-SA"/>
              </w:rPr>
              <w:t>修复</w:t>
            </w:r>
            <w:r>
              <w:rPr>
                <w:rFonts w:hint="default" w:ascii="Times New Roman" w:hAnsi="Times New Roman" w:eastAsia="Times New Roman" w:cstheme="minorBidi"/>
                <w:kern w:val="2"/>
                <w:sz w:val="22"/>
                <w:szCs w:val="22"/>
                <w:lang w:val="en-US" w:eastAsia="zh-CN" w:bidi="ar-SA"/>
              </w:rPr>
              <w:t>过程，缩短恢复时间</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无残留设计，轻松撕下，不损伤新生肌肤。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易于携带，随时随地，应对突发痘痘，保持肌肤状态。</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适用于多种肤质，包括敏感肌肤，温和不刺激。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精准尺寸，贴合不同大小痘痘，全面覆盖。</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持久贴合，不易脱落，保持功效持续释放。</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用户好评，见证效果，信心推荐，口碑相传。</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有效预防痘痘</w:t>
            </w:r>
            <w:r>
              <w:rPr>
                <w:rFonts w:hint="eastAsia" w:ascii="Times New Roman" w:hAnsi="Times New Roman" w:eastAsia="Times New Roman" w:cstheme="minorBidi"/>
                <w:kern w:val="2"/>
                <w:sz w:val="22"/>
                <w:szCs w:val="22"/>
                <w:lang w:val="en-US" w:eastAsia="zh-CN" w:bidi="ar-SA"/>
              </w:rPr>
              <w:t>修复</w:t>
            </w:r>
            <w:r>
              <w:rPr>
                <w:rFonts w:hint="default" w:ascii="Times New Roman" w:hAnsi="Times New Roman" w:eastAsia="Times New Roman" w:cstheme="minorBidi"/>
                <w:kern w:val="2"/>
                <w:sz w:val="22"/>
                <w:szCs w:val="22"/>
                <w:lang w:val="en-US" w:eastAsia="zh-CN" w:bidi="ar-SA"/>
              </w:rPr>
              <w:t>后的疤痕形成，保持肌肤光滑无瑕</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调节皮脂分泌，预防新的痘痘生成，保持肌肤清爽</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激发肌肤自我修复，加速新陈代谢，让肌肤恢复活力</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加速输送修护成分</w:t>
            </w:r>
            <w:r>
              <w:rPr>
                <w:rFonts w:hint="eastAsia" w:ascii="Times New Roman" w:hAnsi="Times New Roman" w:eastAsia="Times New Roman" w:cstheme="minorBidi"/>
                <w:kern w:val="2"/>
                <w:sz w:val="22"/>
                <w:szCs w:val="22"/>
                <w:lang w:val="en-US" w:eastAsia="zh-CN" w:bidi="ar-SA"/>
              </w:rPr>
              <w:t>，</w:t>
            </w:r>
            <w:r>
              <w:rPr>
                <w:rFonts w:hint="default" w:ascii="Times New Roman" w:hAnsi="Times New Roman" w:eastAsia="Times New Roman" w:cstheme="minorBidi"/>
                <w:kern w:val="2"/>
                <w:sz w:val="22"/>
                <w:szCs w:val="22"/>
                <w:lang w:val="en-US" w:eastAsia="zh-CN" w:bidi="ar-SA"/>
              </w:rPr>
              <w:t>显著提升修护效率，肌肤明显改善</w:t>
            </w:r>
            <w:r>
              <w:rPr>
                <w:rFonts w:hint="eastAsia" w:ascii="Times New Roman" w:hAnsi="Times New Roman" w:eastAsia="Times New Roman" w:cstheme="minorBidi"/>
                <w:kern w:val="2"/>
                <w:sz w:val="22"/>
                <w:szCs w:val="22"/>
                <w:lang w:val="en-US" w:eastAsia="zh-CN" w:bidi="ar-SA"/>
              </w:rPr>
              <w:t>。</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Hyaluronic acid: Deeply moisturizes, accelerates skin repair, and keeps skin moist.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Chamomile extract: soothes and calms, relieves discomfort, and promotes skin soothing and recovery.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Vitamin E: Antioxidant, repair damaged skin, reduce scars, and restore skin health.</w:t>
            </w:r>
          </w:p>
        </w:tc>
        <w:tc>
          <w:tcPr>
            <w:tcW w:w="0" w:type="auto"/>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bookmarkStart w:id="4" w:name="OLE_LINK5"/>
            <w:r>
              <w:rPr>
                <w:rFonts w:hint="eastAsia" w:ascii="Times New Roman" w:hAnsi="Times New Roman" w:eastAsia="Times New Roman" w:cstheme="minorBidi"/>
                <w:kern w:val="2"/>
                <w:sz w:val="22"/>
                <w:szCs w:val="22"/>
                <w:lang w:val="en-US" w:eastAsia="zh-CN" w:bidi="ar-SA"/>
              </w:rPr>
              <w:t>透明质酸：深层保湿，加速皮肤修复，保持肌肤水润。</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洋甘菊提取物：舒缓镇定，减轻不适，促进肌肤舒缓恢复。</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维生素E：抗氧化，修复受损肌肤，减少疤痕，恢复肌肤健康。</w:t>
            </w:r>
            <w:bookmarkEnd w:id="4"/>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bookmarkEnd w:id="3"/>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75762D"/>
    <w:multiLevelType w:val="singleLevel"/>
    <w:tmpl w:val="A475762D"/>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DDEA16FF"/>
    <w:multiLevelType w:val="singleLevel"/>
    <w:tmpl w:val="DDEA16FF"/>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0CE7E45F"/>
    <w:multiLevelType w:val="singleLevel"/>
    <w:tmpl w:val="0CE7E45F"/>
    <w:lvl w:ilvl="0" w:tentative="0">
      <w:start w:val="1"/>
      <w:numFmt w:val="decimal"/>
      <w:lvlText w:val="%1."/>
      <w:lvlJc w:val="left"/>
      <w:pPr>
        <w:tabs>
          <w:tab w:val="left" w:pos="312"/>
        </w:tabs>
      </w:pPr>
    </w:lvl>
  </w:abstractNum>
  <w:abstractNum w:abstractNumId="6">
    <w:nsid w:val="66CCEEFF"/>
    <w:multiLevelType w:val="singleLevel"/>
    <w:tmpl w:val="66CCEEFF"/>
    <w:lvl w:ilvl="0" w:tentative="0">
      <w:start w:val="1"/>
      <w:numFmt w:val="decimal"/>
      <w:lvlText w:val="%1."/>
      <w:lvlJc w:val="left"/>
      <w:pPr>
        <w:tabs>
          <w:tab w:val="left" w:pos="312"/>
        </w:tabs>
      </w:pPr>
    </w:lvl>
  </w:abstractNum>
  <w:abstractNum w:abstractNumId="7">
    <w:nsid w:val="73485BA7"/>
    <w:multiLevelType w:val="singleLevel"/>
    <w:tmpl w:val="73485BA7"/>
    <w:lvl w:ilvl="0" w:tentative="0">
      <w:start w:val="1"/>
      <w:numFmt w:val="decimal"/>
      <w:lvlText w:val="%1."/>
      <w:lvlJc w:val="left"/>
      <w:pPr>
        <w:tabs>
          <w:tab w:val="left" w:pos="312"/>
        </w:tabs>
      </w:pPr>
    </w:lvl>
  </w:abstractNum>
  <w:num w:numId="1">
    <w:abstractNumId w:val="1"/>
  </w:num>
  <w:num w:numId="2">
    <w:abstractNumId w:val="3"/>
  </w:num>
  <w:num w:numId="3">
    <w:abstractNumId w:val="7"/>
  </w:num>
  <w:num w:numId="4">
    <w:abstractNumId w:val="2"/>
  </w:num>
  <w:num w:numId="5">
    <w:abstractNumId w:val="4"/>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19943E8"/>
    <w:rsid w:val="080F3DF8"/>
    <w:rsid w:val="087711AA"/>
    <w:rsid w:val="0C110049"/>
    <w:rsid w:val="0CAD58C9"/>
    <w:rsid w:val="15017690"/>
    <w:rsid w:val="20BB6583"/>
    <w:rsid w:val="2317068C"/>
    <w:rsid w:val="239938DF"/>
    <w:rsid w:val="24351427"/>
    <w:rsid w:val="327C30E0"/>
    <w:rsid w:val="32F71B64"/>
    <w:rsid w:val="33367922"/>
    <w:rsid w:val="34857376"/>
    <w:rsid w:val="36602642"/>
    <w:rsid w:val="397A13EA"/>
    <w:rsid w:val="469F3F0A"/>
    <w:rsid w:val="47061EFA"/>
    <w:rsid w:val="4804621F"/>
    <w:rsid w:val="4A210D4F"/>
    <w:rsid w:val="52274F2A"/>
    <w:rsid w:val="54983AE4"/>
    <w:rsid w:val="5809221B"/>
    <w:rsid w:val="5B981531"/>
    <w:rsid w:val="5BDB3ECE"/>
    <w:rsid w:val="6134670A"/>
    <w:rsid w:val="622B2150"/>
    <w:rsid w:val="63E87188"/>
    <w:rsid w:val="77E55B44"/>
    <w:rsid w:val="7BD35DF1"/>
    <w:rsid w:val="7EB36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889</Words>
  <Characters>1651</Characters>
  <Lines>0</Lines>
  <Paragraphs>0</Paragraphs>
  <TotalTime>24</TotalTime>
  <ScaleCrop>false</ScaleCrop>
  <LinksUpToDate>false</LinksUpToDate>
  <CharactersWithSpaces>1798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2024-06-07T04:56:52Z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5A6A6E4B84064A768BE4A0E1E0921FB2_13</vt:lpwstr>
  </property>
</Properties>
</file>