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8"/>
            <w:r>
              <w:rPr>
                <w:rFonts w:hint="eastAsia"/>
                <w:vertAlign w:val="baseline"/>
                <w:lang w:val="en-US" w:eastAsia="zh-CN"/>
              </w:rPr>
              <w:t xml:space="preserve">XIMONTH </w:t>
            </w:r>
            <w:bookmarkStart w:id="1" w:name="OLE_LINK10"/>
            <w:r>
              <w:rPr>
                <w:rFonts w:hint="eastAsia"/>
                <w:vertAlign w:val="baseline"/>
                <w:lang w:val="en-US" w:eastAsia="zh-CN"/>
              </w:rPr>
              <w:t>Skin Tags Mole Remover Patches</w:t>
            </w:r>
            <w:bookmarkEnd w:id="0"/>
            <w:bookmarkEnd w:id="1"/>
          </w:p>
        </w:tc>
        <w:tc>
          <w:tcPr>
            <w:tcW w:w="2040" w:type="dxa"/>
          </w:tcPr>
          <w:p>
            <w:pPr>
              <w:bidi w:val="0"/>
              <w:jc w:val="center"/>
              <w:rPr>
                <w:rFonts w:hint="default"/>
                <w:vertAlign w:val="baseline"/>
                <w:lang w:val="en-US" w:eastAsia="zh-CN"/>
              </w:rPr>
            </w:pPr>
            <w:r>
              <w:rPr>
                <w:rFonts w:hint="eastAsia"/>
                <w:vertAlign w:val="baseline"/>
                <w:lang w:val="en-US" w:eastAsia="zh-CN"/>
              </w:rPr>
              <w:t>XIMONTH</w:t>
            </w:r>
            <w:bookmarkStart w:id="2" w:name="OLE_LINK7"/>
            <w:r>
              <w:rPr>
                <w:rFonts w:hint="eastAsia"/>
                <w:vertAlign w:val="baseline"/>
                <w:lang w:val="en-US" w:eastAsia="zh-CN"/>
              </w:rPr>
              <w:t>去疣贴</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https://ar.wowelo.com/%D8%A7%D9%84%D9%85%D9%86%D8%AA%D8%AC/Dermafy-%D9%85%D8%B2%D9%8A%D9%84-%D8%B9%D9%84%D8%A7%D9%85%D8%A7%D8%AA-%D8%A7%D9%84%D8%AC%D9%84%D8%AF/</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CROCUS SATIVUS FLOWER EXTRACT、THUJA ORIENTALIS LEAF EXTRACT、MELALEUCA ALTERNIFOLIA (TEA TREE) LEAF OIL、GLYCYRRHIZA URALENSIS (LICORICE) ROOT EXTRACT、ALOE BARBADENSIS LEAF EXTRACT</w:t>
            </w:r>
          </w:p>
        </w:tc>
        <w:tc>
          <w:tcPr>
            <w:tcW w:w="2040" w:type="dxa"/>
          </w:tcPr>
          <w:p>
            <w:pPr>
              <w:bidi w:val="0"/>
              <w:jc w:val="center"/>
              <w:rPr>
                <w:rFonts w:hint="default"/>
                <w:vertAlign w:val="baseline"/>
                <w:lang w:val="en-US" w:eastAsia="zh-CN"/>
              </w:rPr>
            </w:pPr>
            <w:bookmarkStart w:id="3" w:name="OLE_LINK9"/>
            <w:r>
              <w:rPr>
                <w:rFonts w:hint="eastAsia"/>
                <w:vertAlign w:val="baseline"/>
                <w:lang w:val="en-US" w:eastAsia="zh-CN"/>
              </w:rPr>
              <w:t>藏红花提取物、侧伯叶提取物、茶树叶油、甘草根提取物、芦荟叶提取物</w:t>
            </w:r>
            <w:bookmarkEnd w:id="3"/>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body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Place the patch on the wart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 xml:space="preserve">3. Wait </w:t>
            </w:r>
            <w:r>
              <w:rPr>
                <w:rFonts w:hint="eastAsia" w:ascii="Calibri" w:hAnsi="Calibri" w:eastAsia="Times New Roman" w:cs="Calibri"/>
                <w:sz w:val="22"/>
                <w:szCs w:val="22"/>
                <w:lang w:val="en-US" w:eastAsia="zh-CN"/>
              </w:rPr>
              <w:t>4</w:t>
            </w:r>
            <w:r>
              <w:rPr>
                <w:rFonts w:hint="default" w:ascii="Calibri" w:hAnsi="Calibri" w:eastAsia="Times New Roman" w:cs="Calibri"/>
                <w:sz w:val="22"/>
                <w:szCs w:val="22"/>
                <w:lang w:val="en-US" w:eastAsia="zh-CN"/>
              </w:rPr>
              <w:t>-8 hours and then tear off</w:t>
            </w:r>
          </w:p>
        </w:tc>
        <w:tc>
          <w:tcPr>
            <w:tcW w:w="2040" w:type="dxa"/>
          </w:tcPr>
          <w:p>
            <w:pPr>
              <w:numPr>
                <w:ilvl w:val="0"/>
                <w:numId w:val="3"/>
              </w:numPr>
              <w:bidi w:val="0"/>
              <w:jc w:val="center"/>
              <w:rPr>
                <w:rFonts w:hint="eastAsia"/>
                <w:vertAlign w:val="baseline"/>
                <w:lang w:val="en-US" w:eastAsia="zh-CN"/>
              </w:rPr>
            </w:pPr>
            <w:bookmarkStart w:id="4" w:name="OLE_LINK1"/>
            <w:bookmarkStart w:id="5" w:name="OLE_LINK4"/>
            <w:r>
              <w:rPr>
                <w:rFonts w:hint="eastAsia"/>
                <w:vertAlign w:val="baseline"/>
                <w:lang w:val="en-US" w:eastAsia="zh-CN"/>
              </w:rPr>
              <w:t>清洁并干燥身体皮肤</w:t>
            </w:r>
          </w:p>
          <w:bookmarkEnd w:id="4"/>
          <w:p>
            <w:pPr>
              <w:numPr>
                <w:ilvl w:val="0"/>
                <w:numId w:val="3"/>
              </w:numPr>
              <w:bidi w:val="0"/>
              <w:jc w:val="center"/>
              <w:rPr>
                <w:rFonts w:hint="default"/>
                <w:vertAlign w:val="baseline"/>
                <w:lang w:val="en-US" w:eastAsia="zh-CN"/>
              </w:rPr>
            </w:pPr>
            <w:r>
              <w:rPr>
                <w:rFonts w:hint="eastAsia"/>
                <w:vertAlign w:val="baseline"/>
                <w:lang w:val="en-US" w:eastAsia="zh-CN"/>
              </w:rPr>
              <w:t>将贴片贴在疣上</w:t>
            </w:r>
          </w:p>
          <w:p>
            <w:pPr>
              <w:numPr>
                <w:ilvl w:val="0"/>
                <w:numId w:val="3"/>
              </w:numPr>
              <w:bidi w:val="0"/>
              <w:jc w:val="center"/>
              <w:rPr>
                <w:rFonts w:hint="default"/>
                <w:vertAlign w:val="baseline"/>
                <w:lang w:val="en-US" w:eastAsia="zh-CN"/>
              </w:rPr>
            </w:pPr>
            <w:r>
              <w:rPr>
                <w:rFonts w:hint="eastAsia"/>
                <w:vertAlign w:val="baseline"/>
                <w:lang w:val="en-US" w:eastAsia="zh-CN"/>
              </w:rPr>
              <w:t>等待4-8小时后撕下</w:t>
            </w:r>
            <w:bookmarkEnd w:id="5"/>
            <w:bookmarkStart w:id="10" w:name="_GoBack"/>
            <w:bookmarkEnd w:id="10"/>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Precisely acts on the cell structure of skin tags and moles to promote body metabolism and remove skin blemishes safely and painlessly.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accelerate the skin repair process, reduce scar formation, make the skin surface smoother and more delicate, and restore a healthy luster.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Mild formula, suitable for various types of skin blemishes, safe and effective use, enjoy flawless skin.</w:t>
            </w:r>
          </w:p>
        </w:tc>
        <w:tc>
          <w:tcPr>
            <w:tcW w:w="2040" w:type="dxa"/>
          </w:tcPr>
          <w:p>
            <w:pPr>
              <w:numPr>
                <w:ilvl w:val="0"/>
                <w:numId w:val="4"/>
              </w:numPr>
              <w:bidi w:val="0"/>
              <w:jc w:val="center"/>
              <w:rPr>
                <w:rFonts w:hint="default"/>
                <w:vertAlign w:val="baseline"/>
                <w:lang w:val="en-US" w:eastAsia="zh-CN"/>
              </w:rPr>
            </w:pPr>
            <w:r>
              <w:rPr>
                <w:rFonts w:hint="eastAsia"/>
                <w:vertAlign w:val="baseline"/>
                <w:lang w:val="en-US" w:eastAsia="zh-CN"/>
              </w:rPr>
              <w:t>精准作用于皮赘和痣的细胞结构，促使身体代谢，安全无痛地去除皮肤瑕疵。</w:t>
            </w:r>
          </w:p>
          <w:p>
            <w:pPr>
              <w:numPr>
                <w:ilvl w:val="0"/>
                <w:numId w:val="4"/>
              </w:numPr>
              <w:bidi w:val="0"/>
              <w:jc w:val="center"/>
              <w:rPr>
                <w:rFonts w:hint="default"/>
                <w:vertAlign w:val="baseline"/>
                <w:lang w:val="en-US" w:eastAsia="zh-CN"/>
              </w:rPr>
            </w:pPr>
            <w:r>
              <w:rPr>
                <w:rFonts w:hint="eastAsia"/>
                <w:vertAlign w:val="baseline"/>
                <w:lang w:val="en-US" w:eastAsia="zh-CN"/>
              </w:rPr>
              <w:t>能够</w:t>
            </w:r>
            <w:r>
              <w:rPr>
                <w:rFonts w:hint="default"/>
                <w:vertAlign w:val="baseline"/>
                <w:lang w:val="en-US" w:eastAsia="zh-CN"/>
              </w:rPr>
              <w:t>加速皮肤修复过程，减少疤痕形成，使皮肤表面更加平滑细腻，恢复健康光泽</w:t>
            </w:r>
            <w:r>
              <w:rPr>
                <w:rFonts w:hint="eastAsia"/>
                <w:vertAlign w:val="baseline"/>
                <w:lang w:val="en-US" w:eastAsia="zh-CN"/>
              </w:rPr>
              <w:t>。</w:t>
            </w:r>
          </w:p>
          <w:p>
            <w:pPr>
              <w:numPr>
                <w:ilvl w:val="0"/>
                <w:numId w:val="4"/>
              </w:numPr>
              <w:bidi w:val="0"/>
              <w:jc w:val="center"/>
              <w:rPr>
                <w:rFonts w:hint="default"/>
                <w:vertAlign w:val="baseline"/>
                <w:lang w:val="en-US" w:eastAsia="zh-CN"/>
              </w:rPr>
            </w:pPr>
            <w:r>
              <w:rPr>
                <w:rFonts w:hint="eastAsia"/>
                <w:vertAlign w:val="baseline"/>
                <w:lang w:val="en-US" w:eastAsia="zh-CN"/>
              </w:rPr>
              <w:t>温和配方，适用于多种类型的皮肤瑕疵，安全有效地使用，享受无瑕美肌。</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bookmarkStart w:id="6" w:name="OLE_LINK3"/>
            <w:r>
              <w:rPr>
                <w:rFonts w:hint="eastAsia"/>
                <w:vertAlign w:val="baseline"/>
                <w:lang w:val="en-US" w:eastAsia="zh-CN"/>
              </w:rPr>
              <w:t>Skin Tags Mole Remover Patches；Skin Tag Remover Patches；Skin Tag Removal Patches</w:t>
            </w:r>
            <w:bookmarkEnd w:id="6"/>
          </w:p>
        </w:tc>
        <w:tc>
          <w:tcPr>
            <w:tcW w:w="2040" w:type="dxa"/>
          </w:tcPr>
          <w:p>
            <w:pPr>
              <w:bidi w:val="0"/>
              <w:jc w:val="center"/>
              <w:rPr>
                <w:vertAlign w:val="baseline"/>
                <w:lang w:val="en-US" w:eastAsia="zh-CN"/>
              </w:rPr>
            </w:pPr>
            <w:r>
              <w:rPr>
                <w:rFonts w:hint="eastAsia"/>
                <w:vertAlign w:val="baseline"/>
                <w:lang w:val="en-US" w:eastAsia="zh-CN"/>
              </w:rPr>
              <w:t>皮垂痣去除贴片；皮垂去除贴片；皮垂去除贴片</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去疣贴去除皮赘祛痣修复肌肤提升健康身体护理祛疣贴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0"/>
                <w:szCs w:val="22"/>
                <w:lang w:val="en-US" w:eastAsia="zh-CN" w:bidi="ar-SA"/>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ascii="宋体" w:hAnsi="宋体" w:eastAsia="宋体" w:cs="宋体"/>
                <w:kern w:val="2"/>
                <w:sz w:val="24"/>
                <w:szCs w:val="24"/>
                <w:lang w:val="en-US" w:eastAsia="zh-CN" w:bidi="ar-SA"/>
              </w:rPr>
            </w:pPr>
            <w:r>
              <w:drawing>
                <wp:inline distT="0" distB="0" distL="114300" distR="114300">
                  <wp:extent cx="1381125" cy="5715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宋体" w:hAnsi="宋体" w:eastAsia="宋体" w:cs="宋体"/>
                <w:kern w:val="2"/>
                <w:sz w:val="24"/>
                <w:szCs w:val="24"/>
                <w:lang w:val="en-US" w:eastAsia="zh-CN" w:bidi="ar-SA"/>
              </w:rPr>
            </w:pPr>
            <w:r>
              <w:rPr>
                <w:rFonts w:hint="eastAsia" w:ascii="Times New Roman" w:hAnsi="Times New Roman" w:eastAsia="Times New Roman"/>
                <w:sz w:val="22"/>
                <w:szCs w:val="22"/>
                <w:lang w:val="en-US" w:eastAsia="zh-CN"/>
              </w:rPr>
              <w:t>需包含这些标志，左边为示意，需找相对应的矢量图1个</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7"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formula, suitable for sensitive people.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Efficient wart removal with long-lasting effects.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use, quick results.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Refreshing, non-sticky and easy to absorb.</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温和配方，适合敏感。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高效除疣，持久效果。</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使用方便，快速见效。</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清爽不黏，易于吸收。</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Efficient wart removal: Professional formula, effectively helps remove warts and restore smooth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Mild formula: Mild and non-irritating,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Quick results: Easy to use, quick results after application, saving time and effort.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Long-lasting effect: Long-lasting effect, preventing recurrence of warts and keeping skin healthy.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Promote blood circulation, accelerate metabolism, and improve skin condition.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Reduce scar formation and restore skin smoothness.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It has a wide range of applications and can be used on the face, hands, feet, etc.</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Durable fit, not easy to fall off, and stable effect.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No residue, no sticky feeling on skin after tearing off.</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Provide comprehensive care and relieve skin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No need for frequent replacement, long-term use, economical and affordable.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Refreshing and non-sticky, comfortable after application.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Easy to carry and use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Suitable for family use and convenient for the whole family to share.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Easy to use, no complicated operations required, just one sticker.</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bookmarkStart w:id="8" w:name="OLE_LINK5"/>
            <w:r>
              <w:rPr>
                <w:rFonts w:hint="eastAsia" w:ascii="Times New Roman" w:hAnsi="Times New Roman" w:eastAsia="Times New Roman" w:cstheme="minorBidi"/>
                <w:kern w:val="2"/>
                <w:sz w:val="22"/>
                <w:szCs w:val="22"/>
                <w:lang w:val="en-US" w:eastAsia="zh-CN" w:bidi="ar-SA"/>
              </w:rPr>
              <w:t>高效除疣：专业配方，有效帮助去除疣体，恢复光滑皮肤。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温和配方：温和不刺激，适合各种肤质。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快速见效：使用方便，贴敷后快速见效，省时省力。</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长效持久：持久效果，防止疣体复发，保持肌肤健康。</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促进血液循环，加速新陈代谢，改善皮肤状态。</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减少疤痕形成，恢复皮肤平滑状态。</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适用范围广，面部、手部、脚部等均可使用。</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持久贴合，不易脱落，效果稳定。</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无残留，撕下后皮肤无粘腻感。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提供全方位护理，舒缓肌肤不适。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无需频繁更换，长效使用，经济实惠。</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清爽不黏腻，贴敷后舒适。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易于携带，随时随地轻松使用。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适合家庭使用，方便全家共享。</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使用简单，无需复杂操作，一贴搞定。</w:t>
            </w:r>
            <w:bookmarkEnd w:id="8"/>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Saffron extract: accelerates the metabolic process and can reduce skin redness and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Platycladus orientalis leaf extract: It can promote the blood circulation of the skin and help to quickly repair skin blemishes.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Tea leaf oil: It can penetrate deep into the skin, remove skin blemishes, and restore skin to smoothness and health.</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9" w:name="OLE_LINK6"/>
            <w:r>
              <w:rPr>
                <w:rFonts w:hint="eastAsia" w:ascii="Times New Roman" w:hAnsi="Times New Roman" w:eastAsia="Times New Roman" w:cstheme="minorBidi"/>
                <w:kern w:val="2"/>
                <w:sz w:val="22"/>
                <w:szCs w:val="22"/>
                <w:lang w:val="en-US" w:eastAsia="zh-CN" w:bidi="ar-SA"/>
              </w:rPr>
              <w:t>藏红花提取物：加速代谢过程，能够减轻皮肤红肿和不适感。</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侧柏叶提取物：能促进皮肤的血液循环，有助于皮肤瑕疵的快速修复。</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茶树叶油：能够深入皮肤，清除皮肤瑕疵，使皮肤恢复平滑和健康。</w:t>
            </w:r>
            <w:bookmarkEnd w:id="9"/>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7"/>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C57BF7AF"/>
    <w:multiLevelType w:val="singleLevel"/>
    <w:tmpl w:val="C57BF7AF"/>
    <w:lvl w:ilvl="0" w:tentative="0">
      <w:start w:val="1"/>
      <w:numFmt w:val="decimal"/>
      <w:lvlText w:val="%1."/>
      <w:lvlJc w:val="left"/>
      <w:pPr>
        <w:tabs>
          <w:tab w:val="left" w:pos="312"/>
        </w:tabs>
      </w:pPr>
    </w:lvl>
  </w:abstractNum>
  <w:abstractNum w:abstractNumId="2">
    <w:nsid w:val="DDEA16FF"/>
    <w:multiLevelType w:val="singleLevel"/>
    <w:tmpl w:val="DDEA16FF"/>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318E4973"/>
    <w:multiLevelType w:val="singleLevel"/>
    <w:tmpl w:val="318E4973"/>
    <w:lvl w:ilvl="0" w:tentative="0">
      <w:start w:val="1"/>
      <w:numFmt w:val="decimal"/>
      <w:lvlText w:val="%1."/>
      <w:lvlJc w:val="left"/>
      <w:pPr>
        <w:tabs>
          <w:tab w:val="left" w:pos="312"/>
        </w:tabs>
      </w:pPr>
    </w:lvl>
  </w:abstractNum>
  <w:abstractNum w:abstractNumId="6">
    <w:nsid w:val="5B2801FF"/>
    <w:multiLevelType w:val="singleLevel"/>
    <w:tmpl w:val="5B2801FF"/>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0"/>
  </w:num>
  <w:num w:numId="2">
    <w:abstractNumId w:val="3"/>
  </w:num>
  <w:num w:numId="3">
    <w:abstractNumId w:val="7"/>
  </w:num>
  <w:num w:numId="4">
    <w:abstractNumId w:val="2"/>
  </w:num>
  <w:num w:numId="5">
    <w:abstractNumId w:val="4"/>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AD58C9"/>
    <w:rsid w:val="15017690"/>
    <w:rsid w:val="20BB6583"/>
    <w:rsid w:val="2317068C"/>
    <w:rsid w:val="239938DF"/>
    <w:rsid w:val="327C30E0"/>
    <w:rsid w:val="32F71B64"/>
    <w:rsid w:val="33367922"/>
    <w:rsid w:val="34857376"/>
    <w:rsid w:val="34BD197A"/>
    <w:rsid w:val="42912005"/>
    <w:rsid w:val="469F3F0A"/>
    <w:rsid w:val="47061EFA"/>
    <w:rsid w:val="4804621F"/>
    <w:rsid w:val="4A210D4F"/>
    <w:rsid w:val="4C147660"/>
    <w:rsid w:val="54983AE4"/>
    <w:rsid w:val="5809221B"/>
    <w:rsid w:val="5B981531"/>
    <w:rsid w:val="5BDB3ECE"/>
    <w:rsid w:val="6134670A"/>
    <w:rsid w:val="63E87188"/>
    <w:rsid w:val="65D86A5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889</Words>
  <Characters>1651</Characters>
  <Lines>0</Lines>
  <Paragraphs>0</Paragraphs>
  <TotalTime>9</TotalTime>
  <ScaleCrop>false</ScaleCrop>
  <LinksUpToDate>false</LinksUpToDate>
  <CharactersWithSpaces>1798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2024-06-07T10:46:16Z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243DAC941959409981D7C4B2725449A3_13</vt:lpwstr>
  </property>
</Properties>
</file>