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XIMONTH Chuan Slim Patch</w:t>
            </w:r>
          </w:p>
        </w:tc>
        <w:tc>
          <w:tcPr>
            <w:tcW w:w="2040" w:type="dxa"/>
          </w:tcPr>
          <w:p>
            <w:pPr>
              <w:bidi w:val="0"/>
              <w:jc w:val="left"/>
              <w:rPr>
                <w:rFonts w:hint="default"/>
                <w:vertAlign w:val="baseline"/>
                <w:lang w:val="en-US" w:eastAsia="zh-CN"/>
              </w:rPr>
            </w:pPr>
            <w:bookmarkStart w:id="2" w:name="_GoBack"/>
            <w:r>
              <w:rPr>
                <w:rFonts w:hint="eastAsia"/>
                <w:vertAlign w:val="baseline"/>
                <w:lang w:val="en-US" w:eastAsia="zh-CN"/>
              </w:rPr>
              <w:t>塑形减肥排毒贴</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ascii="宋体" w:hAnsi="宋体" w:eastAsia="宋体" w:cs="宋体"/>
                <w:sz w:val="24"/>
                <w:szCs w:val="24"/>
              </w:rPr>
              <w:t>https://plunyx.com/products/chuanslim-patch?_pos=8&amp;_sid=ba3366110&amp;_ss=r</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LIGUSTICUM CHUANXIONG ROOT EXTRACT、ARTEMISIA VULGARIS EXTRACT、ZINGIBER OFFICINALE (GINGER) ROOT EXTRACT、CARTHAMUS TINCTORIUS (SAFFLOWER) FLOWER EXTRACT、MENTHA PIPERITA (PEPPERMINT) LEAF EXTRACT</w:t>
            </w:r>
          </w:p>
        </w:tc>
        <w:tc>
          <w:tcPr>
            <w:tcW w:w="2040" w:type="dxa"/>
          </w:tcPr>
          <w:p>
            <w:pPr>
              <w:bidi w:val="0"/>
              <w:jc w:val="left"/>
              <w:rPr>
                <w:rFonts w:hint="default"/>
                <w:vertAlign w:val="baseline"/>
                <w:lang w:val="en-US" w:eastAsia="zh-CN"/>
              </w:rPr>
            </w:pPr>
            <w:r>
              <w:rPr>
                <w:rFonts w:hint="eastAsia"/>
                <w:vertAlign w:val="baseline"/>
                <w:lang w:val="en-US" w:eastAsia="zh-CN"/>
              </w:rPr>
              <w:t>川芎根提取物、艾蒿提取物、姜根提取物、红花提取物、薄荷叶提取物（5个）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the skin around your navel and keep it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Open the package, take a patch and stick it on your belly button and press gently to ensure it sticks.</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Leave it for 4 hours and then peel off the patch.</w:t>
            </w:r>
          </w:p>
        </w:tc>
        <w:tc>
          <w:tcPr>
            <w:tcW w:w="2040" w:type="dxa"/>
          </w:tcPr>
          <w:p>
            <w:pPr>
              <w:numPr>
                <w:ilvl w:val="0"/>
                <w:numId w:val="3"/>
              </w:numPr>
              <w:bidi w:val="0"/>
              <w:jc w:val="left"/>
              <w:rPr>
                <w:rFonts w:hint="eastAsia"/>
                <w:vertAlign w:val="baseline"/>
                <w:lang w:val="en-US" w:eastAsia="zh-CN"/>
              </w:rPr>
            </w:pPr>
            <w:bookmarkStart w:id="0" w:name="OLE_LINK1"/>
            <w:r>
              <w:rPr>
                <w:rFonts w:hint="eastAsia"/>
                <w:vertAlign w:val="baseline"/>
                <w:lang w:val="en-US" w:eastAsia="zh-CN"/>
              </w:rPr>
              <w:t>清洁肚脐周围的肌肤并保持干燥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打开包装取一片贴片然后贴在肚脐上并轻轻按压确保粘贴</w:t>
            </w:r>
          </w:p>
          <w:p>
            <w:pPr>
              <w:numPr>
                <w:ilvl w:val="0"/>
                <w:numId w:val="3"/>
              </w:numPr>
              <w:bidi w:val="0"/>
              <w:jc w:val="left"/>
              <w:rPr>
                <w:rFonts w:hint="default"/>
                <w:vertAlign w:val="baseline"/>
                <w:lang w:val="en-US" w:eastAsia="zh-CN"/>
              </w:rPr>
            </w:pPr>
            <w:r>
              <w:rPr>
                <w:rFonts w:hint="eastAsia"/>
                <w:vertAlign w:val="baseline"/>
                <w:lang w:val="en-US" w:eastAsia="zh-CN"/>
              </w:rPr>
              <w:t>静置4小时后撕下贴片即可</w:t>
            </w:r>
            <w:bookmarkEnd w:id="0"/>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remove excess body fat and make your body slim again.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Promote metabolism, prevent fat accumulation, and make your body healthier and more energetic.</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With patch design, you can achieve a perfect figure without dieting or exercise and enhance your self-confidence.</w:t>
            </w:r>
          </w:p>
        </w:tc>
        <w:tc>
          <w:tcPr>
            <w:tcW w:w="2040" w:type="dxa"/>
          </w:tcPr>
          <w:p>
            <w:pPr>
              <w:numPr>
                <w:ilvl w:val="0"/>
                <w:numId w:val="4"/>
              </w:numPr>
              <w:bidi w:val="0"/>
              <w:jc w:val="left"/>
              <w:rPr>
                <w:rFonts w:hint="eastAsia"/>
                <w:vertAlign w:val="baseline"/>
                <w:lang w:val="en-US" w:eastAsia="zh-CN"/>
              </w:rPr>
            </w:pPr>
            <w:r>
              <w:rPr>
                <w:rFonts w:hint="eastAsia"/>
                <w:vertAlign w:val="baseline"/>
                <w:lang w:val="en-US" w:eastAsia="zh-CN"/>
              </w:rPr>
              <w:t>有助于去除身体多余的脂肪，让您的身材恢复苗条。</w:t>
            </w:r>
          </w:p>
          <w:p>
            <w:pPr>
              <w:numPr>
                <w:ilvl w:val="0"/>
                <w:numId w:val="4"/>
              </w:numPr>
              <w:bidi w:val="0"/>
              <w:jc w:val="left"/>
              <w:rPr>
                <w:rFonts w:hint="default"/>
                <w:vertAlign w:val="baseline"/>
                <w:lang w:val="en-US" w:eastAsia="zh-CN"/>
              </w:rPr>
            </w:pPr>
            <w:r>
              <w:rPr>
                <w:rFonts w:hint="eastAsia"/>
                <w:vertAlign w:val="baseline"/>
                <w:lang w:val="en-US" w:eastAsia="zh-CN"/>
              </w:rPr>
              <w:t>促进新陈代谢，防止脂肪堆积，让您的身体更加健康、有活力。</w:t>
            </w:r>
          </w:p>
          <w:p>
            <w:pPr>
              <w:numPr>
                <w:ilvl w:val="0"/>
                <w:numId w:val="4"/>
              </w:numPr>
              <w:bidi w:val="0"/>
              <w:jc w:val="left"/>
              <w:rPr>
                <w:rFonts w:hint="default"/>
                <w:vertAlign w:val="baseline"/>
                <w:lang w:val="en-US" w:eastAsia="zh-CN"/>
              </w:rPr>
            </w:pPr>
            <w:r>
              <w:rPr>
                <w:rFonts w:hint="eastAsia"/>
                <w:vertAlign w:val="baseline"/>
                <w:lang w:val="en-US" w:eastAsia="zh-CN"/>
              </w:rPr>
              <w:t>采用贴片设计，无需节食或运动即可获得完美身材，提升您的自信。</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bookmarkStart w:id="1" w:name="OLE_LINK2"/>
            <w:r>
              <w:rPr>
                <w:rFonts w:hint="default" w:ascii="Calibri" w:hAnsi="Calibri" w:eastAsia="Times New Roman" w:cs="Calibri"/>
                <w:sz w:val="22"/>
                <w:szCs w:val="22"/>
                <w:lang w:val="en-US" w:eastAsia="zh-CN"/>
              </w:rPr>
              <w:t>Chuan Slim Patch</w:t>
            </w:r>
            <w:r>
              <w:rPr>
                <w:rFonts w:hint="eastAsia" w:ascii="Calibri" w:hAnsi="Calibri" w:eastAsia="Times New Roman" w:cs="Calibri"/>
                <w:sz w:val="22"/>
                <w:szCs w:val="22"/>
                <w:lang w:val="en-US" w:eastAsia="zh-CN"/>
              </w:rPr>
              <w:t>；Slim Patch；Slim Patch For Weight Loss</w:t>
            </w:r>
            <w:bookmarkEnd w:id="1"/>
          </w:p>
        </w:tc>
        <w:tc>
          <w:tcPr>
            <w:tcW w:w="2040" w:type="dxa"/>
          </w:tcPr>
          <w:p>
            <w:pPr>
              <w:bidi w:val="0"/>
              <w:jc w:val="left"/>
              <w:rPr>
                <w:vertAlign w:val="baseline"/>
                <w:lang w:val="en-US" w:eastAsia="zh-CN"/>
              </w:rPr>
            </w:pPr>
            <w:r>
              <w:rPr>
                <w:rFonts w:hint="eastAsia"/>
                <w:vertAlign w:val="baseline"/>
                <w:lang w:val="en-US" w:eastAsia="zh-CN"/>
              </w:rPr>
              <w:t>川修身贴；修身贴；修身减肥贴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left"/>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left"/>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标识</w:t>
            </w:r>
          </w:p>
        </w:tc>
        <w:tc>
          <w:tcPr>
            <w:tcW w:w="2445" w:type="dxa"/>
          </w:tcPr>
          <w:p>
            <w:pPr>
              <w:numPr>
                <w:ilvl w:val="0"/>
                <w:numId w:val="0"/>
              </w:numPr>
              <w:bidi w:val="0"/>
              <w:ind w:lef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drawing>
                <wp:inline distT="0" distB="0" distL="114300" distR="114300">
                  <wp:extent cx="1404620" cy="581025"/>
                  <wp:effectExtent l="0" t="0" r="5080" b="9525"/>
                  <wp:docPr id="1" name="图片 1"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1"/>
                          <pic:cNvPicPr>
                            <a:picLocks noChangeAspect="1"/>
                          </pic:cNvPicPr>
                        </pic:nvPicPr>
                        <pic:blipFill>
                          <a:blip r:embed="rId4"/>
                          <a:stretch>
                            <a:fillRect/>
                          </a:stretch>
                        </pic:blipFill>
                        <pic:spPr>
                          <a:xfrm>
                            <a:off x="0" y="0"/>
                            <a:ext cx="1404620" cy="581025"/>
                          </a:xfrm>
                          <a:prstGeom prst="rect">
                            <a:avLst/>
                          </a:prstGeom>
                        </pic:spPr>
                      </pic:pic>
                    </a:graphicData>
                  </a:graphic>
                </wp:inline>
              </w:drawing>
            </w:r>
          </w:p>
        </w:tc>
        <w:tc>
          <w:tcPr>
            <w:tcW w:w="2040" w:type="dxa"/>
          </w:tcPr>
          <w:p>
            <w:pPr>
              <w:bidi w:val="0"/>
              <w:jc w:val="left"/>
              <w:rPr>
                <w:rFonts w:ascii="宋体" w:hAnsi="宋体" w:eastAsia="宋体" w:cs="宋体"/>
                <w:sz w:val="24"/>
                <w:szCs w:val="24"/>
              </w:rPr>
            </w:pPr>
            <w:r>
              <w:rPr>
                <w:rFonts w:ascii="宋体" w:hAnsi="宋体" w:eastAsia="宋体" w:cs="宋体"/>
                <w:sz w:val="24"/>
                <w:szCs w:val="24"/>
              </w:rPr>
              <w:t>需包含这些标志，左边为示意，需找相对应的矢量图1个</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left"/>
              <w:rPr>
                <w:rFonts w:ascii="宋体" w:hAnsi="宋体" w:eastAsia="宋体" w:cs="宋体"/>
                <w:sz w:val="24"/>
                <w:szCs w:val="24"/>
              </w:rPr>
            </w:pPr>
          </w:p>
        </w:tc>
        <w:tc>
          <w:tcPr>
            <w:tcW w:w="2040" w:type="dxa"/>
          </w:tcPr>
          <w:p>
            <w:pPr>
              <w:bidi w:val="0"/>
              <w:jc w:val="left"/>
              <w:rPr>
                <w:rFonts w:ascii="宋体" w:hAnsi="宋体" w:eastAsia="宋体" w:cs="宋体"/>
                <w:sz w:val="24"/>
                <w:szCs w:val="24"/>
              </w:rPr>
            </w:pPr>
            <w:r>
              <w:rPr>
                <w:rFonts w:hint="eastAsia" w:ascii="宋体" w:hAnsi="宋体" w:eastAsia="宋体" w:cs="宋体"/>
                <w:sz w:val="24"/>
                <w:szCs w:val="24"/>
              </w:rPr>
              <w:t>塑身贴片轻松塑形健康生活促进新陈代谢身体调理养护贴</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42CED5"/>
    <w:multiLevelType w:val="singleLevel"/>
    <w:tmpl w:val="9242CED5"/>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644395C0"/>
    <w:multiLevelType w:val="singleLevel"/>
    <w:tmpl w:val="644395C0"/>
    <w:lvl w:ilvl="0" w:tentative="0">
      <w:start w:val="1"/>
      <w:numFmt w:val="decimal"/>
      <w:lvlText w:val="%1."/>
      <w:lvlJc w:val="left"/>
      <w:pPr>
        <w:tabs>
          <w:tab w:val="left" w:pos="312"/>
        </w:tabs>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80F3DF8"/>
    <w:rsid w:val="0CAD58C9"/>
    <w:rsid w:val="15017690"/>
    <w:rsid w:val="20BB6583"/>
    <w:rsid w:val="2317068C"/>
    <w:rsid w:val="327C30E0"/>
    <w:rsid w:val="469F3F0A"/>
    <w:rsid w:val="47061EFA"/>
    <w:rsid w:val="4804621F"/>
    <w:rsid w:val="4A210D4F"/>
    <w:rsid w:val="54983AE4"/>
    <w:rsid w:val="5809221B"/>
    <w:rsid w:val="5BDB3ECE"/>
    <w:rsid w:val="5C9C0E26"/>
    <w:rsid w:val="6134670A"/>
    <w:rsid w:val="634F0EFB"/>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2024-05-06T03:25:24Z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F88F19E94D564A7BB5A63A133D7F180E_13</vt:lpwstr>
  </property>
</Properties>
</file>