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bookmarkStart w:id="2" w:name="_GoBack"/>
      <w:bookmarkEnd w:id="2"/>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bookmarkStart w:id="0" w:name="OLE_LINK2"/>
            <w:r>
              <w:rPr>
                <w:rFonts w:hint="default"/>
                <w:vertAlign w:val="baseline"/>
                <w:lang w:val="en-US" w:eastAsia="zh-CN"/>
              </w:rPr>
              <w:t>XIMONTH</w:t>
            </w:r>
            <w:r>
              <w:rPr>
                <w:rFonts w:hint="eastAsia"/>
                <w:vertAlign w:val="baseline"/>
                <w:lang w:val="en-US" w:eastAsia="zh-CN"/>
              </w:rPr>
              <w:t xml:space="preserve"> </w:t>
            </w:r>
            <w:bookmarkStart w:id="1" w:name="OLE_LINK1"/>
            <w:r>
              <w:rPr>
                <w:rFonts w:hint="eastAsia"/>
                <w:vertAlign w:val="baseline"/>
                <w:lang w:val="en-US" w:eastAsia="zh-CN"/>
              </w:rPr>
              <w:t>Gelenk-und Knochentherapie creme</w:t>
            </w:r>
            <w:bookmarkEnd w:id="0"/>
            <w:bookmarkEnd w:id="1"/>
          </w:p>
        </w:tc>
        <w:tc>
          <w:tcPr>
            <w:tcW w:w="2040" w:type="dxa"/>
          </w:tcPr>
          <w:p>
            <w:pPr>
              <w:bidi w:val="0"/>
              <w:jc w:val="center"/>
              <w:rPr>
                <w:rFonts w:hint="default"/>
                <w:vertAlign w:val="baseline"/>
                <w:lang w:val="en-US" w:eastAsia="zh-CN"/>
              </w:rPr>
            </w:pPr>
            <w:r>
              <w:rPr>
                <w:rFonts w:hint="default"/>
                <w:vertAlign w:val="baseline"/>
                <w:lang w:val="en-US" w:eastAsia="zh-CN"/>
              </w:rPr>
              <w:t>XIMONTH关节骨骼治疗霜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https://moriifit.com/products/fivfivgo%E2%84%A2-arthribee-gelenk-und-knochentherapie-creme?fbclid=IwAR2ddNxiXRK7xfIUUk8ENNVLgAzuFmJyD65UUy4PMOtQWBKNaS3SsJVjJIM</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eastAsia"/>
                <w:vertAlign w:val="baseline"/>
                <w:lang w:val="en-US" w:eastAsia="zh-CN"/>
              </w:rPr>
            </w:pPr>
            <w:r>
              <w:rPr>
                <w:rFonts w:hint="default"/>
                <w:vertAlign w:val="baseline"/>
                <w:lang w:val="en-US" w:eastAsia="zh-CN"/>
              </w:rPr>
              <w:t>BEE VENOM</w:t>
            </w:r>
            <w:r>
              <w:rPr>
                <w:rFonts w:hint="eastAsia"/>
                <w:vertAlign w:val="baseline"/>
                <w:lang w:val="en-US" w:eastAsia="zh-CN"/>
              </w:rPr>
              <w:t>,MENAQUINONE-7,GLUCOSAMINE,SODIUM CHONDROITIN SULFATE,ARNICA MONTANA FLOWER EXTRACT</w:t>
            </w:r>
          </w:p>
          <w:p>
            <w:pPr>
              <w:bidi w:val="0"/>
              <w:jc w:val="both"/>
              <w:rPr>
                <w:rFonts w:hint="default"/>
                <w:vertAlign w:val="baseline"/>
                <w:lang w:val="en-US" w:eastAsia="zh-CN"/>
              </w:rPr>
            </w:pPr>
          </w:p>
        </w:tc>
        <w:tc>
          <w:tcPr>
            <w:tcW w:w="2040" w:type="dxa"/>
          </w:tcPr>
          <w:p>
            <w:pPr>
              <w:bidi w:val="0"/>
              <w:jc w:val="center"/>
              <w:rPr>
                <w:rFonts w:hint="default"/>
                <w:vertAlign w:val="baseline"/>
                <w:lang w:val="en-US" w:eastAsia="zh-CN"/>
              </w:rPr>
            </w:pPr>
            <w:r>
              <w:rPr>
                <w:rFonts w:hint="default"/>
                <w:vertAlign w:val="baseline"/>
                <w:lang w:val="en-US" w:eastAsia="zh-CN"/>
              </w:rPr>
              <w:t>蜂毒</w:t>
            </w:r>
            <w:r>
              <w:rPr>
                <w:rFonts w:hint="eastAsia"/>
                <w:vertAlign w:val="baseline"/>
                <w:lang w:val="en-US" w:eastAsia="zh-CN"/>
              </w:rPr>
              <w:t>、</w:t>
            </w:r>
            <w:r>
              <w:rPr>
                <w:rFonts w:hint="default"/>
                <w:vertAlign w:val="baseline"/>
                <w:lang w:val="en-US" w:eastAsia="zh-CN"/>
              </w:rPr>
              <w:t>维生素 K2</w:t>
            </w:r>
            <w:r>
              <w:rPr>
                <w:rFonts w:hint="eastAsia"/>
                <w:vertAlign w:val="baseline"/>
                <w:lang w:val="en-US" w:eastAsia="zh-CN"/>
              </w:rPr>
              <w:t>、</w:t>
            </w:r>
            <w:r>
              <w:rPr>
                <w:rFonts w:hint="default"/>
                <w:vertAlign w:val="baseline"/>
                <w:lang w:val="en-US" w:eastAsia="zh-CN"/>
              </w:rPr>
              <w:t>葡萄糖胺</w:t>
            </w:r>
            <w:r>
              <w:rPr>
                <w:rFonts w:hint="eastAsia"/>
                <w:vertAlign w:val="baseline"/>
                <w:lang w:val="en-US" w:eastAsia="zh-CN"/>
              </w:rPr>
              <w:t>、</w:t>
            </w:r>
            <w:r>
              <w:rPr>
                <w:rFonts w:hint="default"/>
                <w:vertAlign w:val="baseline"/>
                <w:lang w:val="en-US" w:eastAsia="zh-CN"/>
              </w:rPr>
              <w:t>软骨素</w:t>
            </w:r>
            <w:r>
              <w:rPr>
                <w:rFonts w:hint="eastAsia"/>
                <w:vertAlign w:val="baseline"/>
                <w:lang w:val="en-US" w:eastAsia="zh-CN"/>
              </w:rPr>
              <w:t>、山金车花提取物</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eastAsia"/>
                <w:vertAlign w:val="baseline"/>
                <w:lang w:val="en-US" w:eastAsia="zh-CN"/>
              </w:rPr>
            </w:pPr>
          </w:p>
          <w:p>
            <w:pPr>
              <w:bidi w:val="0"/>
              <w:jc w:val="center"/>
              <w:rPr>
                <w:rFonts w:hint="eastAsia"/>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r>
              <w:rPr>
                <w:rFonts w:hint="default"/>
                <w:vertAlign w:val="baseline"/>
                <w:lang w:val="en-US" w:eastAsia="zh-CN"/>
              </w:rPr>
              <w:t>1. Clean and dry skin first</w:t>
            </w:r>
          </w:p>
          <w:p>
            <w:pPr>
              <w:bidi w:val="0"/>
              <w:jc w:val="both"/>
              <w:rPr>
                <w:rFonts w:hint="default"/>
                <w:vertAlign w:val="baseline"/>
                <w:lang w:val="en-US" w:eastAsia="zh-CN"/>
              </w:rPr>
            </w:pPr>
            <w:r>
              <w:rPr>
                <w:rFonts w:hint="default"/>
                <w:vertAlign w:val="baseline"/>
                <w:lang w:val="en-US" w:eastAsia="zh-CN"/>
              </w:rPr>
              <w:t>2. Take an appropriate amount of cream and apply it to the joints</w:t>
            </w:r>
          </w:p>
          <w:p>
            <w:pPr>
              <w:bidi w:val="0"/>
              <w:jc w:val="both"/>
              <w:rPr>
                <w:rFonts w:hint="default" w:ascii="Arial Black" w:hAnsi="Arial Black" w:eastAsia="Times New Roman" w:cs="Arial Black"/>
                <w:sz w:val="22"/>
                <w:szCs w:val="22"/>
                <w:lang w:val="en-US" w:eastAsia="zh-CN"/>
              </w:rPr>
            </w:pPr>
            <w:r>
              <w:rPr>
                <w:rFonts w:hint="default"/>
                <w:vertAlign w:val="baseline"/>
                <w:lang w:val="en-US" w:eastAsia="zh-CN"/>
              </w:rPr>
              <w:t>3. Gently massage the cream until completely absorbed.</w:t>
            </w:r>
          </w:p>
        </w:tc>
        <w:tc>
          <w:tcPr>
            <w:tcW w:w="2040" w:type="dxa"/>
          </w:tcPr>
          <w:p>
            <w:pPr>
              <w:bidi w:val="0"/>
              <w:jc w:val="center"/>
              <w:rPr>
                <w:rFonts w:hint="eastAsia"/>
                <w:vertAlign w:val="baseline"/>
                <w:lang w:val="en-US" w:eastAsia="zh-CN"/>
              </w:rPr>
            </w:pPr>
            <w:r>
              <w:rPr>
                <w:rFonts w:hint="eastAsia"/>
                <w:vertAlign w:val="baseline"/>
                <w:lang w:val="en-US" w:eastAsia="zh-CN"/>
              </w:rPr>
              <w:t>1.先清洁并擦干皮肤</w:t>
            </w:r>
          </w:p>
          <w:p>
            <w:pPr>
              <w:bidi w:val="0"/>
              <w:jc w:val="center"/>
              <w:rPr>
                <w:rFonts w:hint="eastAsia"/>
                <w:vertAlign w:val="baseline"/>
                <w:lang w:val="en-US" w:eastAsia="zh-CN"/>
              </w:rPr>
            </w:pPr>
            <w:r>
              <w:rPr>
                <w:rFonts w:hint="eastAsia"/>
                <w:vertAlign w:val="baseline"/>
                <w:lang w:val="en-US" w:eastAsia="zh-CN"/>
              </w:rPr>
              <w:t>2.取适量乳霜涂抹于关节处</w:t>
            </w:r>
          </w:p>
          <w:p>
            <w:pPr>
              <w:bidi w:val="0"/>
              <w:jc w:val="center"/>
              <w:rPr>
                <w:vertAlign w:val="baseline"/>
                <w:lang w:val="en-US" w:eastAsia="zh-CN"/>
              </w:rPr>
            </w:pPr>
            <w:r>
              <w:rPr>
                <w:rFonts w:hint="eastAsia"/>
                <w:vertAlign w:val="baseline"/>
                <w:lang w:val="en-US" w:eastAsia="zh-CN"/>
              </w:rPr>
              <w:t>3.轻轻地将乳霜按摩至完全吸收。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default"/>
                <w:vertAlign w:val="baseline"/>
                <w:lang w:val="en-US" w:eastAsia="zh-CN"/>
              </w:rPr>
            </w:pPr>
            <w:r>
              <w:rPr>
                <w:rFonts w:hint="default"/>
                <w:vertAlign w:val="baseline"/>
                <w:lang w:val="en-US" w:eastAsia="zh-CN"/>
              </w:rPr>
              <w:t>1. Repair cartilage and bone tissue, which can relieve pain and stiffness.</w:t>
            </w:r>
          </w:p>
          <w:p>
            <w:pPr>
              <w:bidi w:val="0"/>
              <w:jc w:val="center"/>
              <w:rPr>
                <w:rFonts w:hint="default"/>
                <w:vertAlign w:val="baseline"/>
                <w:lang w:val="en-US" w:eastAsia="zh-CN"/>
              </w:rPr>
            </w:pPr>
            <w:r>
              <w:rPr>
                <w:rFonts w:hint="default"/>
                <w:vertAlign w:val="baseline"/>
                <w:lang w:val="en-US" w:eastAsia="zh-CN"/>
              </w:rPr>
              <w:t>2. It can also remove harmful substances from joints, support joint repair, and promote the restoration of normal functions.</w:t>
            </w:r>
          </w:p>
          <w:p>
            <w:pPr>
              <w:bidi w:val="0"/>
              <w:jc w:val="center"/>
              <w:rPr>
                <w:rFonts w:hint="default"/>
                <w:vertAlign w:val="baseline"/>
                <w:lang w:val="en-US" w:eastAsia="zh-CN"/>
              </w:rPr>
            </w:pPr>
            <w:r>
              <w:rPr>
                <w:rFonts w:hint="default"/>
                <w:vertAlign w:val="baseline"/>
                <w:lang w:val="en-US" w:eastAsia="zh-CN"/>
              </w:rPr>
              <w:t>3. Helps fight inflammation, nourish joints and improve mobility.</w:t>
            </w:r>
          </w:p>
          <w:p>
            <w:pPr>
              <w:bidi w:val="0"/>
              <w:jc w:val="center"/>
              <w:rPr>
                <w:rFonts w:hint="default"/>
                <w:vertAlign w:val="baseline"/>
                <w:lang w:val="en-US" w:eastAsia="zh-CN"/>
              </w:rPr>
            </w:pPr>
            <w:r>
              <w:rPr>
                <w:rFonts w:hint="default"/>
                <w:vertAlign w:val="baseline"/>
                <w:lang w:val="en-US" w:eastAsia="zh-CN"/>
              </w:rPr>
              <w:t>4. The ingredients are mild, safe and have no side effects, promoting the recovery and renewal of joints.</w:t>
            </w:r>
          </w:p>
          <w:p>
            <w:pPr>
              <w:bidi w:val="0"/>
              <w:jc w:val="left"/>
              <w:rPr>
                <w:rFonts w:hint="default" w:ascii="Arial Black" w:hAnsi="Arial Black" w:eastAsia="Times New Roman" w:cs="Arial Black"/>
                <w:sz w:val="22"/>
                <w:szCs w:val="22"/>
                <w:lang w:val="en-US" w:eastAsia="zh-CN"/>
              </w:rPr>
            </w:pP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修复软骨和骨组织，可缓解疼痛和僵硬。</w:t>
            </w:r>
          </w:p>
          <w:p>
            <w:pPr>
              <w:numPr>
                <w:ilvl w:val="0"/>
                <w:numId w:val="3"/>
              </w:numPr>
              <w:bidi w:val="0"/>
              <w:jc w:val="center"/>
              <w:rPr>
                <w:rFonts w:hint="default"/>
                <w:vertAlign w:val="baseline"/>
                <w:lang w:val="en-US" w:eastAsia="zh-CN"/>
              </w:rPr>
            </w:pPr>
            <w:r>
              <w:rPr>
                <w:rFonts w:hint="eastAsia"/>
                <w:vertAlign w:val="baseline"/>
                <w:lang w:val="en-US" w:eastAsia="zh-CN"/>
              </w:rPr>
              <w:t>它还能清除关节中的有害物质，支持关节的修复，促进恢复正常功能。</w:t>
            </w:r>
          </w:p>
          <w:p>
            <w:pPr>
              <w:numPr>
                <w:ilvl w:val="0"/>
                <w:numId w:val="3"/>
              </w:numPr>
              <w:bidi w:val="0"/>
              <w:jc w:val="center"/>
              <w:rPr>
                <w:rFonts w:hint="default"/>
                <w:vertAlign w:val="baseline"/>
                <w:lang w:val="en-US" w:eastAsia="zh-CN"/>
              </w:rPr>
            </w:pPr>
            <w:r>
              <w:rPr>
                <w:rFonts w:hint="eastAsia"/>
                <w:vertAlign w:val="baseline"/>
                <w:lang w:val="en-US" w:eastAsia="zh-CN"/>
              </w:rPr>
              <w:t>有助于</w:t>
            </w:r>
            <w:r>
              <w:rPr>
                <w:rFonts w:hint="default"/>
                <w:vertAlign w:val="baseline"/>
                <w:lang w:val="en-US" w:eastAsia="zh-CN"/>
              </w:rPr>
              <w:t>对抗炎症，滋养关节并改善活动性。</w:t>
            </w:r>
          </w:p>
          <w:p>
            <w:pPr>
              <w:numPr>
                <w:ilvl w:val="0"/>
                <w:numId w:val="3"/>
              </w:numPr>
              <w:bidi w:val="0"/>
              <w:jc w:val="center"/>
              <w:rPr>
                <w:rFonts w:hint="default"/>
                <w:vertAlign w:val="baseline"/>
                <w:lang w:val="en-US" w:eastAsia="zh-CN"/>
              </w:rPr>
            </w:pPr>
            <w:r>
              <w:rPr>
                <w:rFonts w:hint="eastAsia"/>
                <w:vertAlign w:val="baseline"/>
                <w:lang w:val="en-US" w:eastAsia="zh-CN"/>
              </w:rPr>
              <w:t>成分温和，安全无副作用，促进关节的恢复和更新。</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eastAsia"/>
                <w:vertAlign w:val="baseline"/>
                <w:lang w:val="en-US" w:eastAsia="zh-CN"/>
              </w:rPr>
              <w:t>Gelenk-und Knochentherapiecreme;Joint Pain Relief Cream;Arthritis Cream</w:t>
            </w:r>
          </w:p>
        </w:tc>
        <w:tc>
          <w:tcPr>
            <w:tcW w:w="2040" w:type="dxa"/>
          </w:tcPr>
          <w:p>
            <w:pPr>
              <w:bidi w:val="0"/>
              <w:jc w:val="center"/>
              <w:rPr>
                <w:vertAlign w:val="baseline"/>
                <w:lang w:val="en-US" w:eastAsia="zh-CN"/>
              </w:rPr>
            </w:pPr>
            <w:r>
              <w:rPr>
                <w:rFonts w:hint="default"/>
                <w:vertAlign w:val="baseline"/>
                <w:lang w:val="en-US" w:eastAsia="zh-CN"/>
              </w:rPr>
              <w:t>关节骨骼治疗霜</w:t>
            </w:r>
            <w:r>
              <w:rPr>
                <w:rFonts w:hint="eastAsia"/>
                <w:vertAlign w:val="baseline"/>
                <w:lang w:val="en-US" w:eastAsia="zh-CN"/>
              </w:rPr>
              <w:t>、关节疼痛缓解霜、关节炎药膏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3B049D8"/>
    <w:multiLevelType w:val="singleLevel"/>
    <w:tmpl w:val="D3B049D8"/>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3854360"/>
    <w:rsid w:val="080F3DF8"/>
    <w:rsid w:val="0CAD58C9"/>
    <w:rsid w:val="0F172CCB"/>
    <w:rsid w:val="129501D5"/>
    <w:rsid w:val="130D10B3"/>
    <w:rsid w:val="15017690"/>
    <w:rsid w:val="170352B5"/>
    <w:rsid w:val="1C356E13"/>
    <w:rsid w:val="2317068C"/>
    <w:rsid w:val="2737480B"/>
    <w:rsid w:val="30006E68"/>
    <w:rsid w:val="327C30E0"/>
    <w:rsid w:val="3737134B"/>
    <w:rsid w:val="38091EFE"/>
    <w:rsid w:val="45A8769B"/>
    <w:rsid w:val="469F3F0A"/>
    <w:rsid w:val="47061EFA"/>
    <w:rsid w:val="4804621F"/>
    <w:rsid w:val="4A210D4F"/>
    <w:rsid w:val="54983AE4"/>
    <w:rsid w:val="54D67D81"/>
    <w:rsid w:val="5809221B"/>
    <w:rsid w:val="5BDB3ECE"/>
    <w:rsid w:val="6134670A"/>
    <w:rsid w:val="63E87188"/>
    <w:rsid w:val="647F5183"/>
    <w:rsid w:val="6C757CDC"/>
    <w:rsid w:val="6C8F086E"/>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2024-02-28T07:45:28Z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AB3AA79C187C4AB3A134B40461CFD382_13</vt:lpwstr>
  </property>
</Properties>
</file>